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8942" w14:textId="77777777" w:rsidR="00B407BF" w:rsidRDefault="00B407BF" w:rsidP="00B407BF">
      <w:pPr>
        <w:spacing w:after="0" w:line="240" w:lineRule="auto"/>
      </w:pPr>
    </w:p>
    <w:p w14:paraId="61348943" w14:textId="77777777" w:rsidR="00B407BF" w:rsidRDefault="00B407BF" w:rsidP="00B407BF">
      <w:pPr>
        <w:spacing w:after="0" w:line="240" w:lineRule="auto"/>
      </w:pPr>
    </w:p>
    <w:p w14:paraId="61348944" w14:textId="77777777" w:rsidR="00B407BF" w:rsidRDefault="00B407BF" w:rsidP="00B407BF">
      <w:pPr>
        <w:spacing w:after="0" w:line="240" w:lineRule="auto"/>
      </w:pPr>
    </w:p>
    <w:p w14:paraId="61348945" w14:textId="77777777" w:rsidR="00B407BF" w:rsidRDefault="00B407BF" w:rsidP="00B407BF">
      <w:pPr>
        <w:spacing w:after="0" w:line="240" w:lineRule="auto"/>
      </w:pPr>
    </w:p>
    <w:p w14:paraId="61348946" w14:textId="77777777" w:rsidR="00B407BF" w:rsidRDefault="00B407BF" w:rsidP="00B407BF">
      <w:pPr>
        <w:spacing w:after="0" w:line="240" w:lineRule="auto"/>
      </w:pPr>
    </w:p>
    <w:p w14:paraId="61348947" w14:textId="77777777" w:rsidR="00B407BF" w:rsidRDefault="00B407BF" w:rsidP="00B407BF">
      <w:pPr>
        <w:spacing w:after="0" w:line="240" w:lineRule="auto"/>
      </w:pPr>
    </w:p>
    <w:p w14:paraId="6134894C" w14:textId="77777777" w:rsidR="00B407BF" w:rsidRPr="002C40FB" w:rsidRDefault="00B407BF" w:rsidP="00B407BF">
      <w:pPr>
        <w:spacing w:after="0" w:line="240" w:lineRule="auto"/>
      </w:pPr>
    </w:p>
    <w:p w14:paraId="6134894D" w14:textId="5A1CF64C" w:rsidR="00B407BF" w:rsidRDefault="00B407BF" w:rsidP="00B407BF">
      <w:pPr>
        <w:spacing w:after="0" w:line="240" w:lineRule="auto"/>
        <w:jc w:val="right"/>
      </w:pPr>
      <w:r w:rsidRPr="002C40FB">
        <w:t xml:space="preserve">St. Pölten, </w:t>
      </w:r>
      <w:r w:rsidR="00740BE5">
        <w:t>8</w:t>
      </w:r>
      <w:r w:rsidR="00412F5C">
        <w:t xml:space="preserve">. </w:t>
      </w:r>
      <w:r w:rsidR="00740BE5">
        <w:t>Februar</w:t>
      </w:r>
      <w:r w:rsidR="00412F5C">
        <w:t xml:space="preserve"> </w:t>
      </w:r>
      <w:r w:rsidR="00776841">
        <w:t>202</w:t>
      </w:r>
      <w:r w:rsidR="00740BE5">
        <w:t>4</w:t>
      </w:r>
    </w:p>
    <w:p w14:paraId="6134894E" w14:textId="77777777" w:rsidR="002A6F8D" w:rsidRPr="002A6F8D" w:rsidRDefault="002A6F8D" w:rsidP="002A6F8D">
      <w:pPr>
        <w:spacing w:before="120" w:after="240" w:line="360" w:lineRule="auto"/>
        <w:jc w:val="both"/>
      </w:pPr>
    </w:p>
    <w:p w14:paraId="22B721BB" w14:textId="77777777" w:rsidR="00740BE5" w:rsidRDefault="00740BE5" w:rsidP="00740BE5">
      <w:pPr>
        <w:jc w:val="both"/>
      </w:pPr>
      <w:r>
        <w:t>Liebe Kolleginnen und Kollegen,</w:t>
      </w:r>
    </w:p>
    <w:p w14:paraId="6695D414" w14:textId="77777777" w:rsidR="00740BE5" w:rsidRDefault="00740BE5" w:rsidP="00740BE5">
      <w:pPr>
        <w:jc w:val="both"/>
      </w:pPr>
    </w:p>
    <w:p w14:paraId="1CF5F89B" w14:textId="77777777" w:rsidR="00740BE5" w:rsidRDefault="00740BE5" w:rsidP="00740BE5">
      <w:pPr>
        <w:jc w:val="both"/>
      </w:pPr>
      <w:r>
        <w:t xml:space="preserve">die ÖTK-Landesstelle NÖ lädt wieder zu einem gemeinsamen NIEDERÖSTERREICHISCHEN TIERÄRZTESKITAG am 2. März 2024 im Skigebiet Gemeindealm Mitterbach am </w:t>
      </w:r>
      <w:proofErr w:type="spellStart"/>
      <w:r>
        <w:t>Erlaufsee</w:t>
      </w:r>
      <w:proofErr w:type="spellEnd"/>
      <w:r>
        <w:t>.</w:t>
      </w:r>
    </w:p>
    <w:p w14:paraId="234F1705" w14:textId="5E297EBA" w:rsidR="00740BE5" w:rsidRDefault="00740BE5" w:rsidP="00740BE5">
      <w:pPr>
        <w:jc w:val="both"/>
      </w:pPr>
      <w:r>
        <w:t xml:space="preserve">Dieser Tag ist gleichzeitig der Austragungstag des </w:t>
      </w:r>
      <w:proofErr w:type="spellStart"/>
      <w:r>
        <w:t>Gmoa</w:t>
      </w:r>
      <w:proofErr w:type="spellEnd"/>
      <w:r>
        <w:t xml:space="preserve"> </w:t>
      </w:r>
      <w:proofErr w:type="spellStart"/>
      <w:r>
        <w:t>Oim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( </w:t>
      </w:r>
      <w:hyperlink r:id="rId8" w:history="1">
        <w:r w:rsidRPr="00B3662E">
          <w:rPr>
            <w:rStyle w:val="Hyperlink"/>
          </w:rPr>
          <w:t>www.gmoaoimrace.at</w:t>
        </w:r>
      </w:hyperlink>
      <w:r>
        <w:t xml:space="preserve"> )</w:t>
      </w:r>
    </w:p>
    <w:p w14:paraId="2C32E3F3" w14:textId="77777777" w:rsidR="00740BE5" w:rsidRDefault="00740BE5" w:rsidP="00740BE5">
      <w:pPr>
        <w:jc w:val="both"/>
      </w:pPr>
      <w:r>
        <w:t>Die Teilnahme an diesem Rennen erfolgt in 3er Teams; um die Anmeldungen beim Veranstalter koordinieren zu können bitte ich euch um Bekanntgabe bis 20.2.2024, ob ihr teilnehmen möchtet!</w:t>
      </w:r>
    </w:p>
    <w:p w14:paraId="375F9F8B" w14:textId="1F73206F" w:rsidR="00740BE5" w:rsidRDefault="00740BE5" w:rsidP="00740BE5">
      <w:pPr>
        <w:jc w:val="both"/>
      </w:pPr>
      <w:r>
        <w:t>Unser traditioneller Tierärzteabend findet diesmal ab 18:00 im Hotel Drei Hasen statt (</w:t>
      </w:r>
      <w:hyperlink r:id="rId9" w:history="1">
        <w:r w:rsidRPr="00D44850">
          <w:rPr>
            <w:rStyle w:val="Hyperlink"/>
          </w:rPr>
          <w:t>www.dreihasen.at</w:t>
        </w:r>
      </w:hyperlink>
      <w:r>
        <w:t>).</w:t>
      </w:r>
      <w:r w:rsidR="00D05D8E">
        <w:t xml:space="preserve"> Zimmerreservierungen </w:t>
      </w:r>
      <w:r w:rsidR="004952FB">
        <w:t xml:space="preserve">bitte </w:t>
      </w:r>
      <w:r w:rsidR="00D05D8E">
        <w:t>direkt im Hotel.</w:t>
      </w:r>
    </w:p>
    <w:p w14:paraId="2E308CA0" w14:textId="77777777" w:rsidR="00FB4910" w:rsidRDefault="00740BE5" w:rsidP="00740BE5">
      <w:pPr>
        <w:jc w:val="both"/>
      </w:pPr>
      <w:r>
        <w:t xml:space="preserve">Dabei referiert uns Herr Kollege Priv. </w:t>
      </w:r>
      <w:proofErr w:type="spellStart"/>
      <w:r>
        <w:t>Doz</w:t>
      </w:r>
      <w:proofErr w:type="spellEnd"/>
      <w:r>
        <w:t xml:space="preserve">. Michael </w:t>
      </w:r>
      <w:proofErr w:type="spellStart"/>
      <w:r>
        <w:t>Leschnik</w:t>
      </w:r>
      <w:proofErr w:type="spellEnd"/>
      <w:r>
        <w:t xml:space="preserve"> zum Thema „(Rattengift-) Vergiftungen – Möglichkeiten der Diagnose und Therapie“. Im Anschluss daran steht Herr Kollege </w:t>
      </w:r>
      <w:proofErr w:type="spellStart"/>
      <w:r>
        <w:t>Leschnik</w:t>
      </w:r>
      <w:proofErr w:type="spellEnd"/>
      <w:r>
        <w:t xml:space="preserve"> für Fragen zu kniffligen Fällen in eurer Praxis oder allgemeinen Fragen, die euch immer schon brennend interessiert haben, bereit.</w:t>
      </w:r>
    </w:p>
    <w:p w14:paraId="294D65AB" w14:textId="715217E0" w:rsidR="00740BE5" w:rsidRDefault="00740BE5" w:rsidP="00740BE5">
      <w:pPr>
        <w:jc w:val="both"/>
      </w:pPr>
      <w:r>
        <w:t>Bildungsstunden</w:t>
      </w:r>
      <w:bookmarkStart w:id="0" w:name="_GoBack"/>
      <w:bookmarkEnd w:id="0"/>
    </w:p>
    <w:p w14:paraId="19420892" w14:textId="77777777" w:rsidR="00740BE5" w:rsidRDefault="00740BE5" w:rsidP="00740BE5">
      <w:pPr>
        <w:jc w:val="both"/>
      </w:pPr>
      <w:r>
        <w:t xml:space="preserve">Wir freuen uns auf das Beisammensein und hoffen auf zahlreiche Anmeldungen unter: </w:t>
      </w:r>
      <w:hyperlink r:id="rId10" w:history="1">
        <w:r w:rsidRPr="00D44850">
          <w:rPr>
            <w:rStyle w:val="Hyperlink"/>
          </w:rPr>
          <w:t>noe@tieraerztekammer.at</w:t>
        </w:r>
      </w:hyperlink>
    </w:p>
    <w:p w14:paraId="154F8C67" w14:textId="77777777" w:rsidR="00740BE5" w:rsidRDefault="00740BE5" w:rsidP="00740BE5">
      <w:pPr>
        <w:jc w:val="both"/>
      </w:pPr>
    </w:p>
    <w:p w14:paraId="61348952" w14:textId="77777777" w:rsidR="00A17666" w:rsidRDefault="00A17666" w:rsidP="00776841">
      <w:pPr>
        <w:spacing w:before="120" w:after="240" w:line="360" w:lineRule="auto"/>
        <w:jc w:val="both"/>
      </w:pPr>
    </w:p>
    <w:p w14:paraId="61348953" w14:textId="77777777" w:rsidR="00A17666" w:rsidRDefault="00A17666" w:rsidP="00776841">
      <w:pPr>
        <w:spacing w:before="120" w:after="240" w:line="360" w:lineRule="auto"/>
        <w:jc w:val="both"/>
      </w:pPr>
    </w:p>
    <w:p w14:paraId="61348954" w14:textId="77777777" w:rsidR="00A17666" w:rsidRDefault="00A17666" w:rsidP="00776841"/>
    <w:p w14:paraId="61348955" w14:textId="77777777" w:rsidR="00A17666" w:rsidRDefault="00A17666" w:rsidP="00A17666">
      <w:pPr>
        <w:spacing w:after="0" w:line="240" w:lineRule="auto"/>
        <w:jc w:val="center"/>
      </w:pPr>
      <w:r w:rsidRPr="00EF1A8F">
        <w:t xml:space="preserve">Mit </w:t>
      </w:r>
      <w:r>
        <w:t>freundlichen</w:t>
      </w:r>
      <w:r w:rsidRPr="00EF1A8F">
        <w:t xml:space="preserve"> Grüßen</w:t>
      </w:r>
    </w:p>
    <w:p w14:paraId="61348956" w14:textId="77777777" w:rsidR="00A17666" w:rsidRDefault="00A17666" w:rsidP="0091114D">
      <w:pPr>
        <w:spacing w:after="0" w:line="240" w:lineRule="auto"/>
        <w:jc w:val="center"/>
      </w:pPr>
      <w:r w:rsidRPr="0091114D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6134895E" wp14:editId="6134895F">
            <wp:simplePos x="0" y="0"/>
            <wp:positionH relativeFrom="margin">
              <wp:posOffset>1633855</wp:posOffset>
            </wp:positionH>
            <wp:positionV relativeFrom="paragraph">
              <wp:posOffset>6350</wp:posOffset>
            </wp:positionV>
            <wp:extent cx="2179955" cy="9042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5" b="10214"/>
                    <a:stretch/>
                  </pic:blipFill>
                  <pic:spPr bwMode="auto">
                    <a:xfrm>
                      <a:off x="0" y="0"/>
                      <a:ext cx="217995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348957" w14:textId="77777777" w:rsidR="00A17666" w:rsidRPr="00EF1A8F" w:rsidRDefault="00A17666" w:rsidP="0091114D">
      <w:pPr>
        <w:spacing w:after="0" w:line="240" w:lineRule="auto"/>
        <w:jc w:val="center"/>
      </w:pPr>
    </w:p>
    <w:p w14:paraId="61348958" w14:textId="77777777" w:rsidR="0091114D" w:rsidRDefault="0091114D" w:rsidP="0091114D">
      <w:pPr>
        <w:spacing w:after="0" w:line="240" w:lineRule="auto"/>
        <w:jc w:val="center"/>
      </w:pPr>
    </w:p>
    <w:p w14:paraId="61348959" w14:textId="77777777" w:rsidR="0091114D" w:rsidRDefault="0091114D" w:rsidP="0091114D">
      <w:pPr>
        <w:spacing w:after="0" w:line="240" w:lineRule="auto"/>
        <w:jc w:val="center"/>
      </w:pPr>
    </w:p>
    <w:p w14:paraId="6134895A" w14:textId="77777777" w:rsidR="0091114D" w:rsidRDefault="0091114D" w:rsidP="0091114D">
      <w:pPr>
        <w:spacing w:after="0" w:line="240" w:lineRule="auto"/>
        <w:jc w:val="center"/>
      </w:pPr>
    </w:p>
    <w:p w14:paraId="6134895B" w14:textId="77777777" w:rsidR="0091114D" w:rsidRPr="00EF1A8F" w:rsidRDefault="0091114D" w:rsidP="0091114D">
      <w:pPr>
        <w:spacing w:after="0" w:line="240" w:lineRule="auto"/>
        <w:jc w:val="center"/>
      </w:pPr>
      <w:r>
        <w:t>Dipl.Tzt. Bernhard Kammerer</w:t>
      </w:r>
    </w:p>
    <w:p w14:paraId="6134895C" w14:textId="77777777" w:rsidR="0091114D" w:rsidRPr="00EF1A8F" w:rsidRDefault="0091114D" w:rsidP="0091114D">
      <w:pPr>
        <w:spacing w:after="0" w:line="240" w:lineRule="auto"/>
        <w:jc w:val="center"/>
      </w:pPr>
      <w:r w:rsidRPr="00EF1A8F">
        <w:t>Präsident der Landesstelle Niederösterreich</w:t>
      </w:r>
    </w:p>
    <w:p w14:paraId="6134895D" w14:textId="77777777" w:rsidR="0091114D" w:rsidRPr="00EF1A8F" w:rsidRDefault="0091114D" w:rsidP="0091114D">
      <w:pPr>
        <w:spacing w:after="0" w:line="240" w:lineRule="auto"/>
        <w:jc w:val="center"/>
      </w:pPr>
      <w:r w:rsidRPr="00EF1A8F">
        <w:t>der Österreichischen Tierärztekammer</w:t>
      </w:r>
    </w:p>
    <w:sectPr w:rsidR="0091114D" w:rsidRPr="00EF1A8F" w:rsidSect="00EC3EB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2125" w:bottom="1134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8962" w14:textId="77777777" w:rsidR="00FB7D64" w:rsidRDefault="00FB7D64" w:rsidP="002E058B">
      <w:pPr>
        <w:spacing w:after="0" w:line="240" w:lineRule="auto"/>
      </w:pPr>
      <w:r>
        <w:separator/>
      </w:r>
    </w:p>
  </w:endnote>
  <w:endnote w:type="continuationSeparator" w:id="0">
    <w:p w14:paraId="61348963" w14:textId="77777777" w:rsidR="00FB7D64" w:rsidRDefault="00FB7D64" w:rsidP="002E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Com Medium">
    <w:altName w:val="Times New Roman"/>
    <w:charset w:val="00"/>
    <w:family w:val="swiss"/>
    <w:pitch w:val="variable"/>
    <w:sig w:usb0="A00000AF" w:usb1="500020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8505"/>
    </w:tblGrid>
    <w:tr w:rsidR="002E058B" w:rsidRPr="00AF6E84" w14:paraId="61348967" w14:textId="77777777" w:rsidTr="002E058B">
      <w:trPr>
        <w:trHeight w:val="220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348965" w14:textId="77777777" w:rsidR="002E058B" w:rsidRPr="00267FD9" w:rsidRDefault="002E058B" w:rsidP="002E058B">
          <w:pPr>
            <w:widowControl w:val="0"/>
            <w:autoSpaceDE w:val="0"/>
            <w:autoSpaceDN w:val="0"/>
            <w:adjustRightInd w:val="0"/>
            <w:jc w:val="right"/>
          </w:pP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348966" w14:textId="77777777" w:rsidR="002E058B" w:rsidRPr="002E058B" w:rsidRDefault="002E058B" w:rsidP="002E058B">
          <w:pPr>
            <w:widowControl w:val="0"/>
            <w:autoSpaceDE w:val="0"/>
            <w:autoSpaceDN w:val="0"/>
            <w:adjustRightInd w:val="0"/>
            <w:jc w:val="right"/>
            <w:rPr>
              <w:rFonts w:ascii="Frutiger Neue LT Com Medium" w:hAnsi="Frutiger Neue LT Com Medium"/>
            </w:rPr>
          </w:pPr>
        </w:p>
      </w:tc>
    </w:tr>
  </w:tbl>
  <w:p w14:paraId="61348968" w14:textId="77777777" w:rsidR="002E058B" w:rsidRDefault="002E058B" w:rsidP="002E05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0"/>
      <w:gridCol w:w="3023"/>
    </w:tblGrid>
    <w:tr w:rsidR="002E058B" w:rsidRPr="002E058B" w14:paraId="61348970" w14:textId="77777777" w:rsidTr="009E0E19">
      <w:trPr>
        <w:trHeight w:val="220"/>
      </w:trPr>
      <w:tc>
        <w:tcPr>
          <w:tcW w:w="690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923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23"/>
          </w:tblGrid>
          <w:tr w:rsidR="002E058B" w:rsidRPr="003301F9" w14:paraId="6134896B" w14:textId="77777777" w:rsidTr="009E0E19">
            <w:trPr>
              <w:trHeight w:val="570"/>
            </w:trPr>
            <w:tc>
              <w:tcPr>
                <w:tcW w:w="723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134896A" w14:textId="77777777" w:rsidR="002E058B" w:rsidRPr="002E058B" w:rsidRDefault="002E058B" w:rsidP="002E058B">
                <w:pPr>
                  <w:widowControl w:val="0"/>
                  <w:autoSpaceDE w:val="0"/>
                  <w:autoSpaceDN w:val="0"/>
                  <w:adjustRightInd w:val="0"/>
                  <w:spacing w:after="0" w:line="276" w:lineRule="auto"/>
                </w:pPr>
                <w:r w:rsidRPr="002E058B">
                  <w:rPr>
                    <w:sz w:val="17"/>
                    <w:szCs w:val="17"/>
                  </w:rPr>
                  <w:t>Österreichische Tierärztekammer, Landesstelle Niederösterreich, noe@tieraerztekammer.at</w:t>
                </w:r>
              </w:p>
            </w:tc>
          </w:tr>
          <w:tr w:rsidR="002E058B" w:rsidRPr="003301F9" w14:paraId="6134896D" w14:textId="77777777" w:rsidTr="009E0E19">
            <w:trPr>
              <w:trHeight w:val="220"/>
            </w:trPr>
            <w:tc>
              <w:tcPr>
                <w:tcW w:w="723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134896C" w14:textId="77777777" w:rsidR="002E058B" w:rsidRPr="002E058B" w:rsidRDefault="002E058B" w:rsidP="002E058B">
                <w:pPr>
                  <w:widowControl w:val="0"/>
                  <w:autoSpaceDE w:val="0"/>
                  <w:autoSpaceDN w:val="0"/>
                  <w:adjustRightInd w:val="0"/>
                  <w:spacing w:after="0" w:line="276" w:lineRule="auto"/>
                  <w:rPr>
                    <w:sz w:val="17"/>
                    <w:szCs w:val="17"/>
                  </w:rPr>
                </w:pPr>
                <w:r w:rsidRPr="002E058B">
                  <w:rPr>
                    <w:sz w:val="17"/>
                    <w:szCs w:val="17"/>
                  </w:rPr>
                  <w:t>Linzer Straße 16 · 3100 St. Pölten · Telefon +43 2742 34 929 · Fax +43 2742 21 403</w:t>
                </w:r>
              </w:p>
            </w:tc>
          </w:tr>
        </w:tbl>
        <w:p w14:paraId="6134896E" w14:textId="77777777" w:rsidR="002E058B" w:rsidRPr="00267FD9" w:rsidRDefault="002E058B" w:rsidP="002E058B">
          <w:pPr>
            <w:widowControl w:val="0"/>
            <w:autoSpaceDE w:val="0"/>
            <w:autoSpaceDN w:val="0"/>
            <w:adjustRightInd w:val="0"/>
          </w:pP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34896F" w14:textId="77777777" w:rsidR="002E058B" w:rsidRPr="002E058B" w:rsidRDefault="002E058B" w:rsidP="002E058B">
          <w:pPr>
            <w:widowControl w:val="0"/>
            <w:autoSpaceDE w:val="0"/>
            <w:autoSpaceDN w:val="0"/>
            <w:adjustRightInd w:val="0"/>
            <w:spacing w:after="0" w:line="276" w:lineRule="auto"/>
            <w:jc w:val="right"/>
            <w:rPr>
              <w:lang w:val="en-US"/>
            </w:rPr>
          </w:pPr>
          <w:r w:rsidRPr="002E058B">
            <w:rPr>
              <w:sz w:val="17"/>
              <w:szCs w:val="17"/>
              <w:lang w:val="en-US"/>
            </w:rPr>
            <w:t>www.tieraerztekammer.at</w:t>
          </w:r>
        </w:p>
      </w:tc>
    </w:tr>
  </w:tbl>
  <w:p w14:paraId="61348971" w14:textId="77777777" w:rsidR="002E058B" w:rsidRDefault="002E05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8960" w14:textId="77777777" w:rsidR="00FB7D64" w:rsidRDefault="00FB7D64" w:rsidP="002E058B">
      <w:pPr>
        <w:spacing w:after="0" w:line="240" w:lineRule="auto"/>
      </w:pPr>
      <w:r>
        <w:separator/>
      </w:r>
    </w:p>
  </w:footnote>
  <w:footnote w:type="continuationSeparator" w:id="0">
    <w:p w14:paraId="61348961" w14:textId="77777777" w:rsidR="00FB7D64" w:rsidRDefault="00FB7D64" w:rsidP="002E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8964" w14:textId="77777777" w:rsidR="002E058B" w:rsidRDefault="002E058B" w:rsidP="002E058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61348972" wp14:editId="61348973">
          <wp:simplePos x="0" y="0"/>
          <wp:positionH relativeFrom="page">
            <wp:posOffset>6443345</wp:posOffset>
          </wp:positionH>
          <wp:positionV relativeFrom="page">
            <wp:posOffset>487045</wp:posOffset>
          </wp:positionV>
          <wp:extent cx="529590" cy="686435"/>
          <wp:effectExtent l="0" t="0" r="3810" b="0"/>
          <wp:wrapThrough wrapText="bothSides">
            <wp:wrapPolygon edited="0">
              <wp:start x="5439" y="0"/>
              <wp:lineTo x="1554" y="2997"/>
              <wp:lineTo x="777" y="5994"/>
              <wp:lineTo x="0" y="14387"/>
              <wp:lineTo x="0" y="16185"/>
              <wp:lineTo x="1554" y="20981"/>
              <wp:lineTo x="20978" y="20981"/>
              <wp:lineTo x="20978" y="14387"/>
              <wp:lineTo x="20201" y="5994"/>
              <wp:lineTo x="19424" y="2997"/>
              <wp:lineTo x="15540" y="0"/>
              <wp:lineTo x="5439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8969" w14:textId="77777777" w:rsidR="002E058B" w:rsidRDefault="002E058B">
    <w:pPr>
      <w:pStyle w:val="Kopfzeile"/>
    </w:pPr>
    <w:r w:rsidRPr="00F77FB1"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61348974" wp14:editId="61348975">
          <wp:simplePos x="0" y="0"/>
          <wp:positionH relativeFrom="page">
            <wp:posOffset>6243320</wp:posOffset>
          </wp:positionH>
          <wp:positionV relativeFrom="page">
            <wp:posOffset>448945</wp:posOffset>
          </wp:positionV>
          <wp:extent cx="855068" cy="1597162"/>
          <wp:effectExtent l="0" t="0" r="2540" b="3175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Macintosh SSD:Users:Benjamin:Creative Cloud Files:ÖTK:Logos:Österre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5068" cy="159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87A91"/>
    <w:multiLevelType w:val="hybridMultilevel"/>
    <w:tmpl w:val="A3A8F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432C9"/>
    <w:multiLevelType w:val="hybridMultilevel"/>
    <w:tmpl w:val="0234CA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4D"/>
    <w:rsid w:val="00022982"/>
    <w:rsid w:val="00077EA5"/>
    <w:rsid w:val="000B3EB6"/>
    <w:rsid w:val="001C2641"/>
    <w:rsid w:val="002A6F8D"/>
    <w:rsid w:val="002E058B"/>
    <w:rsid w:val="002E17D7"/>
    <w:rsid w:val="00412F5C"/>
    <w:rsid w:val="004952FB"/>
    <w:rsid w:val="004C0925"/>
    <w:rsid w:val="005178B6"/>
    <w:rsid w:val="00740BE5"/>
    <w:rsid w:val="00776841"/>
    <w:rsid w:val="007F5C2D"/>
    <w:rsid w:val="007F5CE8"/>
    <w:rsid w:val="00815A1F"/>
    <w:rsid w:val="00853FC0"/>
    <w:rsid w:val="00897353"/>
    <w:rsid w:val="0091114D"/>
    <w:rsid w:val="0096122B"/>
    <w:rsid w:val="00A16142"/>
    <w:rsid w:val="00A17666"/>
    <w:rsid w:val="00A221D4"/>
    <w:rsid w:val="00AA3590"/>
    <w:rsid w:val="00AE2A27"/>
    <w:rsid w:val="00B37579"/>
    <w:rsid w:val="00B407BF"/>
    <w:rsid w:val="00C874A2"/>
    <w:rsid w:val="00D05D8E"/>
    <w:rsid w:val="00E13ADF"/>
    <w:rsid w:val="00E52FB5"/>
    <w:rsid w:val="00EC3EBE"/>
    <w:rsid w:val="00F36163"/>
    <w:rsid w:val="00FB4910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348942"/>
  <w15:chartTrackingRefBased/>
  <w15:docId w15:val="{30D3F83D-B889-48C1-AA25-E6215560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de-A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058B"/>
  </w:style>
  <w:style w:type="paragraph" w:styleId="Fuzeile">
    <w:name w:val="footer"/>
    <w:basedOn w:val="Standard"/>
    <w:link w:val="FuzeileZchn"/>
    <w:uiPriority w:val="99"/>
    <w:unhideWhenUsed/>
    <w:rsid w:val="002E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058B"/>
  </w:style>
  <w:style w:type="paragraph" w:styleId="KeinLeerraum">
    <w:name w:val="No Spacing"/>
    <w:uiPriority w:val="1"/>
    <w:qFormat/>
    <w:rsid w:val="00F36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enabsatz">
    <w:name w:val="List Paragraph"/>
    <w:basedOn w:val="Standard"/>
    <w:uiPriority w:val="34"/>
    <w:qFormat/>
    <w:rsid w:val="00F36163"/>
    <w:pPr>
      <w:spacing w:after="0" w:line="252" w:lineRule="auto"/>
      <w:ind w:left="720"/>
      <w:contextualSpacing/>
    </w:pPr>
    <w:rPr>
      <w:rFonts w:ascii="Calibri" w:eastAsiaTheme="minorHAnsi" w:hAnsi="Calibri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C2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768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oaoimrace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e@tieraerztekammer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eihasen.a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9B33-6B1C-4EA4-BE3D-1431F035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kammerer</dc:creator>
  <cp:keywords/>
  <dc:description/>
  <cp:lastModifiedBy>bernhard kammerer</cp:lastModifiedBy>
  <cp:revision>4</cp:revision>
  <cp:lastPrinted>2019-06-27T14:25:00Z</cp:lastPrinted>
  <dcterms:created xsi:type="dcterms:W3CDTF">2024-02-08T18:05:00Z</dcterms:created>
  <dcterms:modified xsi:type="dcterms:W3CDTF">2024-02-08T18:53:00Z</dcterms:modified>
</cp:coreProperties>
</file>