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!--cleaned_by_fortinet--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66A18" w14:textId="5BD99CDC" w:rsidR="000F0776" w:rsidRPr="00BD2CEB" w:rsidRDefault="00AE2A3B" w:rsidP="000F077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b/>
          <w:color w:val="808080"/>
        </w:rPr>
      </w:pPr>
      <w:r w:rsidRPr="00AE2A3B">
        <w:rPr>
          <w:b/>
          <w:bCs/>
          <w:noProof/>
          <w:color w:val="00B050"/>
          <w:kern w:val="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145A454" wp14:editId="7D6A32F9">
            <wp:simplePos x="0" y="0"/>
            <wp:positionH relativeFrom="margin">
              <wp:posOffset>4978400</wp:posOffset>
            </wp:positionH>
            <wp:positionV relativeFrom="margin">
              <wp:posOffset>-194310</wp:posOffset>
            </wp:positionV>
            <wp:extent cx="1314450" cy="1256665"/>
            <wp:effectExtent l="0" t="0" r="6350" b="635"/>
            <wp:wrapSquare wrapText="bothSides"/>
            <wp:docPr id="1" name="Grafik 1" descr="Ein Bild, das Text, Schrift, Dreieck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Schrift, Dreieck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EA3" w:rsidRPr="00AE2A3B">
        <w:rPr>
          <w:b/>
          <w:bCs/>
          <w:color w:val="00B050"/>
          <w:kern w:val="0"/>
          <w:sz w:val="48"/>
          <w:szCs w:val="48"/>
          <w14:ligatures w14:val="none"/>
        </w:rPr>
        <w:t>Abdominal Chirurgie</w:t>
      </w:r>
      <w:r w:rsidR="00691365" w:rsidRPr="00AE2A3B">
        <w:rPr>
          <w:b/>
          <w:bCs/>
          <w:color w:val="00B050"/>
          <w:kern w:val="0"/>
          <w:sz w:val="48"/>
          <w:szCs w:val="48"/>
          <w14:ligatures w14:val="none"/>
        </w:rPr>
        <w:t xml:space="preserve"> beim Kalb</w:t>
      </w:r>
      <w:r w:rsidR="005B006C" w:rsidRPr="00AE2A3B">
        <w:rPr>
          <w:b/>
          <w:bCs/>
          <w:color w:val="00B050"/>
          <w:kern w:val="0"/>
          <w:sz w:val="48"/>
          <w:szCs w:val="48"/>
          <w14:ligatures w14:val="none"/>
        </w:rPr>
        <w:t xml:space="preserve"> </w:t>
      </w:r>
      <w:r w:rsidRPr="00AE2A3B">
        <w:rPr>
          <w:b/>
          <w:bCs/>
          <w:kern w:val="0"/>
          <w:sz w:val="48"/>
          <w:szCs w:val="48"/>
          <w14:ligatures w14:val="none"/>
        </w:rPr>
        <w:br/>
      </w:r>
      <w:r w:rsidR="005B006C" w:rsidRPr="00AE2A3B">
        <w:rPr>
          <w:b/>
          <w:bCs/>
          <w:kern w:val="0"/>
          <w:sz w:val="48"/>
          <w:szCs w:val="48"/>
          <w14:ligatures w14:val="none"/>
        </w:rPr>
        <w:t>Workshop Innsbruck 2026</w:t>
      </w:r>
      <w:r w:rsidR="000F0776">
        <w:rPr>
          <w:b/>
          <w:bCs/>
          <w:kern w:val="0"/>
          <w:sz w:val="48"/>
          <w:szCs w:val="48"/>
          <w14:ligatures w14:val="none"/>
        </w:rPr>
        <w:br/>
      </w:r>
      <w:r w:rsidR="000F0776">
        <w:rPr>
          <w:b/>
          <w:bCs/>
          <w:kern w:val="0"/>
          <w:sz w:val="48"/>
          <w:szCs w:val="48"/>
          <w14:ligatures w14:val="none"/>
        </w:rPr>
        <w:br/>
      </w:r>
      <w:r w:rsidR="000F0776">
        <w:rPr>
          <w:rFonts w:ascii="Tahoma" w:hAnsi="Tahoma" w:cs="Tahoma"/>
          <w:b/>
          <w:color w:val="808080"/>
        </w:rPr>
        <w:t>??</w:t>
      </w:r>
      <w:r w:rsidR="000F0776" w:rsidRPr="00BD2CEB">
        <w:rPr>
          <w:rFonts w:ascii="Tahoma" w:hAnsi="Tahoma" w:cs="Tahoma"/>
          <w:b/>
          <w:color w:val="808080"/>
        </w:rPr>
        <w:t xml:space="preserve"> Bildungsstunden gemäß Bildungsordnung der ÖTK</w:t>
      </w:r>
    </w:p>
    <w:p w14:paraId="77165EFB" w14:textId="2F30E546" w:rsidR="00AE2A3B" w:rsidRPr="000F0776" w:rsidRDefault="00AE2A3B" w:rsidP="000F0776">
      <w:pPr>
        <w:ind w:left="-142"/>
        <w:rPr>
          <w:b/>
          <w:bCs/>
          <w:kern w:val="0"/>
          <w:sz w:val="48"/>
          <w:szCs w:val="48"/>
          <w14:ligatures w14:val="none"/>
        </w:rPr>
      </w:pPr>
    </w:p>
    <w:p w14:paraId="5D7F3483" w14:textId="3EC817E0" w:rsidR="00A90389" w:rsidRDefault="00A90389" w:rsidP="005B006C">
      <w:pPr>
        <w:rPr>
          <w:b/>
          <w:bCs/>
          <w:kern w:val="0"/>
          <w:sz w:val="28"/>
          <w:szCs w:val="28"/>
          <w14:ligatures w14:val="none"/>
        </w:rPr>
      </w:pPr>
      <w:r>
        <w:rPr>
          <w:b/>
          <w:bCs/>
          <w:kern w:val="0"/>
          <w:sz w:val="28"/>
          <w:szCs w:val="28"/>
          <w14:ligatures w14:val="none"/>
        </w:rPr>
        <w:t>Ort: AGES Innsbruck, Technikerstraße 70, 6020 Innsbruck</w:t>
      </w:r>
      <w:r w:rsidR="00AE2A3B">
        <w:rPr>
          <w:b/>
          <w:bCs/>
          <w:noProof/>
          <w:kern w:val="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38FED6D5" wp14:editId="01690297">
            <wp:simplePos x="0" y="0"/>
            <wp:positionH relativeFrom="margin">
              <wp:posOffset>4860432</wp:posOffset>
            </wp:positionH>
            <wp:positionV relativeFrom="margin">
              <wp:posOffset>1456267</wp:posOffset>
            </wp:positionV>
            <wp:extent cx="1241777" cy="848548"/>
            <wp:effectExtent l="0" t="0" r="3175" b="2540"/>
            <wp:wrapSquare wrapText="bothSides"/>
            <wp:docPr id="2" name="Grafik 2" descr="Ein Bild, das Schrift, weiß, Logo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Schrift, weiß, Logo, Grafiken enthält.&#10;&#10;Automatisch generierte Beschreibu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777" cy="848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D4E5B1" w14:textId="1D48CA56" w:rsidR="00A90389" w:rsidRDefault="00A90389" w:rsidP="005B006C">
      <w:pPr>
        <w:rPr>
          <w:b/>
          <w:bCs/>
          <w:kern w:val="0"/>
          <w:sz w:val="28"/>
          <w:szCs w:val="28"/>
          <w14:ligatures w14:val="none"/>
        </w:rPr>
      </w:pPr>
      <w:r>
        <w:rPr>
          <w:b/>
          <w:bCs/>
          <w:kern w:val="0"/>
          <w:sz w:val="28"/>
          <w:szCs w:val="28"/>
          <w14:ligatures w14:val="none"/>
        </w:rPr>
        <w:t>Datum: Freitag, 22. Mai 2026</w:t>
      </w:r>
    </w:p>
    <w:p w14:paraId="33352143" w14:textId="42B01809" w:rsidR="00A90389" w:rsidRPr="000F0776" w:rsidRDefault="00A90389" w:rsidP="005B006C">
      <w:pPr>
        <w:rPr>
          <w:i/>
          <w:iCs/>
          <w:kern w:val="0"/>
          <w14:ligatures w14:val="none"/>
        </w:rPr>
      </w:pPr>
      <w:r w:rsidRPr="000F0776">
        <w:rPr>
          <w:kern w:val="0"/>
          <w14:ligatures w14:val="none"/>
        </w:rPr>
        <w:t>Kosten: 150</w:t>
      </w:r>
      <w:r w:rsidR="00AE2A3B" w:rsidRPr="000F0776">
        <w:rPr>
          <w:kern w:val="0"/>
          <w14:ligatures w14:val="none"/>
        </w:rPr>
        <w:t>,-</w:t>
      </w:r>
      <w:r w:rsidRPr="000F0776">
        <w:rPr>
          <w:kern w:val="0"/>
          <w14:ligatures w14:val="none"/>
        </w:rPr>
        <w:t xml:space="preserve"> € </w:t>
      </w:r>
      <w:r w:rsidRPr="000F0776">
        <w:rPr>
          <w:i/>
          <w:iCs/>
          <w:kern w:val="0"/>
          <w14:ligatures w14:val="none"/>
        </w:rPr>
        <w:t>inklusiv 10 % MWST</w:t>
      </w:r>
      <w:r w:rsidR="000F0776" w:rsidRPr="000F0776">
        <w:rPr>
          <w:i/>
          <w:iCs/>
          <w:kern w:val="0"/>
          <w14:ligatures w14:val="none"/>
        </w:rPr>
        <w:br/>
      </w:r>
    </w:p>
    <w:p w14:paraId="67010968" w14:textId="68EB3916" w:rsidR="006A5991" w:rsidRPr="006A5991" w:rsidRDefault="005B006C" w:rsidP="005B006C">
      <w:pPr>
        <w:rPr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6A5991">
        <w:rPr>
          <w:b/>
          <w:bCs/>
          <w:color w:val="000000" w:themeColor="text1"/>
          <w:kern w:val="0"/>
          <w:sz w:val="24"/>
          <w:szCs w:val="24"/>
          <w14:ligatures w14:val="none"/>
        </w:rPr>
        <w:t xml:space="preserve">09:00 </w:t>
      </w:r>
      <w:r w:rsidR="0086220F">
        <w:rPr>
          <w:b/>
          <w:bCs/>
          <w:kern w:val="0"/>
          <w:sz w:val="24"/>
          <w:szCs w:val="24"/>
          <w14:ligatures w14:val="none"/>
        </w:rPr>
        <w:t>–</w:t>
      </w:r>
      <w:r w:rsidR="006A5991" w:rsidRPr="006A5991">
        <w:rPr>
          <w:b/>
          <w:bCs/>
          <w:color w:val="000000" w:themeColor="text1"/>
          <w:kern w:val="0"/>
          <w:sz w:val="24"/>
          <w:szCs w:val="24"/>
          <w14:ligatures w14:val="none"/>
        </w:rPr>
        <w:t xml:space="preserve"> 10:30 Theorie Teil I und Teil II</w:t>
      </w:r>
    </w:p>
    <w:p w14:paraId="667D39A9" w14:textId="2363C1DF" w:rsidR="00AE65A6" w:rsidRPr="000F0776" w:rsidRDefault="005B006C" w:rsidP="000F0776">
      <w:pPr>
        <w:ind w:left="708"/>
        <w:rPr>
          <w:b/>
          <w:bCs/>
          <w:i/>
          <w:iCs/>
          <w:kern w:val="0"/>
          <w:sz w:val="20"/>
          <w:szCs w:val="20"/>
          <w14:ligatures w14:val="none"/>
        </w:rPr>
      </w:pPr>
      <w:r w:rsidRPr="000F0776">
        <w:rPr>
          <w:b/>
          <w:bCs/>
          <w:i/>
          <w:iCs/>
          <w:kern w:val="0"/>
          <w:sz w:val="20"/>
          <w:szCs w:val="20"/>
          <w14:ligatures w14:val="none"/>
        </w:rPr>
        <w:t xml:space="preserve">Theoretischer Teil </w:t>
      </w:r>
      <w:r w:rsidR="00AE65A6" w:rsidRPr="000F0776">
        <w:rPr>
          <w:b/>
          <w:bCs/>
          <w:i/>
          <w:iCs/>
          <w:kern w:val="0"/>
          <w:sz w:val="20"/>
          <w:szCs w:val="20"/>
          <w14:ligatures w14:val="none"/>
        </w:rPr>
        <w:t>I – abdominale Chirurgie unter Stallbedingungen</w:t>
      </w:r>
      <w:r w:rsidR="000F0776">
        <w:rPr>
          <w:b/>
          <w:bCs/>
          <w:i/>
          <w:iCs/>
          <w:kern w:val="0"/>
          <w:sz w:val="20"/>
          <w:szCs w:val="20"/>
          <w14:ligatures w14:val="none"/>
        </w:rPr>
        <w:br/>
      </w:r>
      <w:r w:rsidR="00AE65A6" w:rsidRPr="000F0776">
        <w:rPr>
          <w:kern w:val="0"/>
          <w:sz w:val="20"/>
          <w:szCs w:val="20"/>
          <w14:ligatures w14:val="none"/>
        </w:rPr>
        <w:t>OP-Saal im Kälberstall</w:t>
      </w:r>
    </w:p>
    <w:p w14:paraId="6D1A005A" w14:textId="77777777" w:rsidR="00AE65A6" w:rsidRPr="000F0776" w:rsidRDefault="00AE65A6" w:rsidP="000F0776">
      <w:pPr>
        <w:pStyle w:val="Listenabsatz"/>
        <w:numPr>
          <w:ilvl w:val="0"/>
          <w:numId w:val="8"/>
        </w:numPr>
        <w:spacing w:line="240" w:lineRule="auto"/>
        <w:rPr>
          <w:kern w:val="0"/>
          <w:sz w:val="20"/>
          <w:szCs w:val="20"/>
          <w14:ligatures w14:val="none"/>
        </w:rPr>
      </w:pPr>
      <w:r w:rsidRPr="000F0776">
        <w:rPr>
          <w:kern w:val="0"/>
          <w:sz w:val="20"/>
          <w:szCs w:val="20"/>
          <w14:ligatures w14:val="none"/>
        </w:rPr>
        <w:t>„</w:t>
      </w:r>
      <w:proofErr w:type="spellStart"/>
      <w:r w:rsidRPr="000F0776">
        <w:rPr>
          <w:kern w:val="0"/>
          <w:sz w:val="20"/>
          <w:szCs w:val="20"/>
          <w14:ligatures w14:val="none"/>
        </w:rPr>
        <w:t>To</w:t>
      </w:r>
      <w:proofErr w:type="spellEnd"/>
      <w:r w:rsidRPr="000F0776">
        <w:rPr>
          <w:kern w:val="0"/>
          <w:sz w:val="20"/>
          <w:szCs w:val="20"/>
          <w14:ligatures w14:val="none"/>
        </w:rPr>
        <w:t xml:space="preserve"> do“ Listen für Landwirt und Tierarzt</w:t>
      </w:r>
    </w:p>
    <w:p w14:paraId="198C757B" w14:textId="77777777" w:rsidR="00AE65A6" w:rsidRPr="000F0776" w:rsidRDefault="00AE65A6" w:rsidP="000F0776">
      <w:pPr>
        <w:pStyle w:val="Listenabsatz"/>
        <w:numPr>
          <w:ilvl w:val="0"/>
          <w:numId w:val="7"/>
        </w:numPr>
        <w:spacing w:line="240" w:lineRule="auto"/>
        <w:rPr>
          <w:kern w:val="0"/>
          <w:sz w:val="20"/>
          <w:szCs w:val="20"/>
          <w14:ligatures w14:val="none"/>
        </w:rPr>
      </w:pPr>
      <w:r w:rsidRPr="000F0776">
        <w:rPr>
          <w:kern w:val="0"/>
          <w:sz w:val="20"/>
          <w:szCs w:val="20"/>
          <w14:ligatures w14:val="none"/>
        </w:rPr>
        <w:t>Aufbau des OP-Tisches unter Stallbedingungen</w:t>
      </w:r>
    </w:p>
    <w:p w14:paraId="761040B7" w14:textId="67E4C2A9" w:rsidR="005B006C" w:rsidRPr="000F0776" w:rsidRDefault="00AE65A6" w:rsidP="000F0776">
      <w:pPr>
        <w:spacing w:line="240" w:lineRule="auto"/>
        <w:ind w:left="708"/>
        <w:rPr>
          <w:kern w:val="0"/>
          <w:sz w:val="20"/>
          <w:szCs w:val="20"/>
          <w14:ligatures w14:val="none"/>
        </w:rPr>
      </w:pPr>
      <w:r w:rsidRPr="000F0776">
        <w:rPr>
          <w:kern w:val="0"/>
          <w:sz w:val="20"/>
          <w:szCs w:val="20"/>
          <w14:ligatures w14:val="none"/>
        </w:rPr>
        <w:t>Vorbereitung des Patienten</w:t>
      </w:r>
      <w:r w:rsidR="000F0776">
        <w:rPr>
          <w:kern w:val="0"/>
          <w:sz w:val="20"/>
          <w:szCs w:val="20"/>
          <w14:ligatures w14:val="none"/>
        </w:rPr>
        <w:br/>
      </w:r>
      <w:r w:rsidR="00691365" w:rsidRPr="000F0776">
        <w:rPr>
          <w:kern w:val="0"/>
          <w:sz w:val="20"/>
          <w:szCs w:val="20"/>
          <w14:ligatures w14:val="none"/>
        </w:rPr>
        <w:t xml:space="preserve">Unterschiedliche </w:t>
      </w:r>
      <w:r w:rsidRPr="000F0776">
        <w:rPr>
          <w:kern w:val="0"/>
          <w:sz w:val="20"/>
          <w:szCs w:val="20"/>
          <w14:ligatures w14:val="none"/>
        </w:rPr>
        <w:t>Narkoseverfahren</w:t>
      </w:r>
      <w:r w:rsidR="00691365" w:rsidRPr="000F0776">
        <w:rPr>
          <w:kern w:val="0"/>
          <w:sz w:val="20"/>
          <w:szCs w:val="20"/>
          <w14:ligatures w14:val="none"/>
        </w:rPr>
        <w:t xml:space="preserve"> - </w:t>
      </w:r>
      <w:r w:rsidRPr="000F0776">
        <w:rPr>
          <w:kern w:val="0"/>
          <w:sz w:val="20"/>
          <w:szCs w:val="20"/>
          <w14:ligatures w14:val="none"/>
        </w:rPr>
        <w:t>Vorteile und Nachteile</w:t>
      </w:r>
    </w:p>
    <w:p w14:paraId="25E855BD" w14:textId="19AC068A" w:rsidR="0080198D" w:rsidRPr="000F0776" w:rsidRDefault="005B006C" w:rsidP="000F0776">
      <w:pPr>
        <w:spacing w:line="240" w:lineRule="auto"/>
        <w:ind w:left="708"/>
        <w:rPr>
          <w:b/>
          <w:bCs/>
          <w:i/>
          <w:iCs/>
          <w:kern w:val="0"/>
          <w:sz w:val="20"/>
          <w:szCs w:val="20"/>
          <w14:ligatures w14:val="none"/>
        </w:rPr>
      </w:pPr>
      <w:r w:rsidRPr="000F0776">
        <w:rPr>
          <w:b/>
          <w:bCs/>
          <w:i/>
          <w:iCs/>
          <w:kern w:val="0"/>
          <w:sz w:val="20"/>
          <w:szCs w:val="20"/>
          <w14:ligatures w14:val="none"/>
        </w:rPr>
        <w:t>Theoretischer Teil II</w:t>
      </w:r>
      <w:r w:rsidR="00AE65A6" w:rsidRPr="000F0776">
        <w:rPr>
          <w:b/>
          <w:bCs/>
          <w:i/>
          <w:iCs/>
          <w:kern w:val="0"/>
          <w:sz w:val="20"/>
          <w:szCs w:val="20"/>
          <w14:ligatures w14:val="none"/>
        </w:rPr>
        <w:t xml:space="preserve"> </w:t>
      </w:r>
      <w:r w:rsidR="006A5991" w:rsidRPr="000F0776">
        <w:rPr>
          <w:b/>
          <w:bCs/>
          <w:i/>
          <w:iCs/>
          <w:kern w:val="0"/>
          <w:sz w:val="20"/>
          <w:szCs w:val="20"/>
          <w14:ligatures w14:val="none"/>
        </w:rPr>
        <w:t>–</w:t>
      </w:r>
      <w:r w:rsidR="00AE65A6" w:rsidRPr="000F0776">
        <w:rPr>
          <w:b/>
          <w:bCs/>
          <w:i/>
          <w:iCs/>
          <w:kern w:val="0"/>
          <w:sz w:val="20"/>
          <w:szCs w:val="20"/>
          <w14:ligatures w14:val="none"/>
        </w:rPr>
        <w:t xml:space="preserve"> Nabelerkrankungen</w:t>
      </w:r>
      <w:r w:rsidR="000F0776">
        <w:rPr>
          <w:b/>
          <w:bCs/>
          <w:i/>
          <w:iCs/>
          <w:kern w:val="0"/>
          <w:sz w:val="20"/>
          <w:szCs w:val="20"/>
          <w14:ligatures w14:val="none"/>
        </w:rPr>
        <w:br/>
      </w:r>
      <w:r w:rsidR="00AE65A6" w:rsidRPr="000F0776">
        <w:rPr>
          <w:kern w:val="0"/>
          <w:sz w:val="20"/>
          <w:szCs w:val="20"/>
          <w14:ligatures w14:val="none"/>
        </w:rPr>
        <w:t>Anatomie des Nabels</w:t>
      </w:r>
      <w:r w:rsidR="00691365" w:rsidRPr="000F0776">
        <w:rPr>
          <w:kern w:val="0"/>
          <w:sz w:val="20"/>
          <w:szCs w:val="20"/>
          <w14:ligatures w14:val="none"/>
        </w:rPr>
        <w:t xml:space="preserve">, </w:t>
      </w:r>
      <w:r w:rsidR="00AE65A6" w:rsidRPr="000F0776">
        <w:rPr>
          <w:kern w:val="0"/>
          <w:sz w:val="20"/>
          <w:szCs w:val="20"/>
          <w14:ligatures w14:val="none"/>
        </w:rPr>
        <w:t xml:space="preserve">Klassifikation </w:t>
      </w:r>
      <w:r w:rsidR="008D2D93" w:rsidRPr="000F0776">
        <w:rPr>
          <w:kern w:val="0"/>
          <w:sz w:val="20"/>
          <w:szCs w:val="20"/>
          <w14:ligatures w14:val="none"/>
        </w:rPr>
        <w:t xml:space="preserve">und </w:t>
      </w:r>
      <w:r w:rsidR="00AE65A6" w:rsidRPr="000F0776">
        <w:rPr>
          <w:kern w:val="0"/>
          <w:sz w:val="20"/>
          <w:szCs w:val="20"/>
          <w14:ligatures w14:val="none"/>
        </w:rPr>
        <w:t>Diagnostik der Nabelerkrankungen</w:t>
      </w:r>
      <w:r w:rsidR="000F0776">
        <w:rPr>
          <w:b/>
          <w:bCs/>
          <w:i/>
          <w:iCs/>
          <w:kern w:val="0"/>
          <w:sz w:val="20"/>
          <w:szCs w:val="20"/>
          <w14:ligatures w14:val="none"/>
        </w:rPr>
        <w:br/>
      </w:r>
      <w:r w:rsidR="008D2D93" w:rsidRPr="000F0776">
        <w:rPr>
          <w:kern w:val="0"/>
          <w:sz w:val="20"/>
          <w:szCs w:val="20"/>
          <w14:ligatures w14:val="none"/>
        </w:rPr>
        <w:t>Fallberichte mit Operationstechniken</w:t>
      </w:r>
      <w:r w:rsidR="000F0776">
        <w:rPr>
          <w:b/>
          <w:bCs/>
          <w:i/>
          <w:iCs/>
          <w:kern w:val="0"/>
          <w:sz w:val="20"/>
          <w:szCs w:val="20"/>
          <w14:ligatures w14:val="none"/>
        </w:rPr>
        <w:br/>
      </w:r>
      <w:r w:rsidR="0080198D" w:rsidRPr="000F0776">
        <w:rPr>
          <w:kern w:val="0"/>
          <w:sz w:val="20"/>
          <w:szCs w:val="20"/>
          <w14:ligatures w14:val="none"/>
        </w:rPr>
        <w:t>Nachsorge und mögliche Komplikationen</w:t>
      </w:r>
    </w:p>
    <w:p w14:paraId="05B7C9B3" w14:textId="66BA2CF7" w:rsidR="005B006C" w:rsidRPr="006A5991" w:rsidRDefault="0073791D" w:rsidP="006A5991">
      <w:pPr>
        <w:rPr>
          <w:rFonts w:ascii="Arial" w:hAnsi="Arial" w:cs="Arial"/>
          <w:color w:val="00B050"/>
          <w:kern w:val="0"/>
          <w:sz w:val="24"/>
          <w:szCs w:val="24"/>
          <w14:ligatures w14:val="none"/>
        </w:rPr>
      </w:pPr>
      <w:r w:rsidRPr="006A5991">
        <w:rPr>
          <w:b/>
          <w:bCs/>
          <w:kern w:val="0"/>
          <w:sz w:val="24"/>
          <w:szCs w:val="24"/>
          <w14:ligatures w14:val="none"/>
        </w:rPr>
        <w:t>10:30</w:t>
      </w:r>
      <w:r w:rsidR="0086220F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86220F">
        <w:rPr>
          <w:b/>
          <w:bCs/>
          <w:kern w:val="0"/>
          <w:sz w:val="24"/>
          <w:szCs w:val="24"/>
          <w14:ligatures w14:val="none"/>
        </w:rPr>
        <w:t>–</w:t>
      </w:r>
      <w:r w:rsidRPr="006A5991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86220F">
        <w:rPr>
          <w:b/>
          <w:bCs/>
          <w:kern w:val="0"/>
          <w:sz w:val="24"/>
          <w:szCs w:val="24"/>
          <w14:ligatures w14:val="none"/>
        </w:rPr>
        <w:t>11:00</w:t>
      </w:r>
      <w:r w:rsidR="006A5991" w:rsidRPr="006A5991">
        <w:rPr>
          <w:b/>
          <w:bCs/>
          <w:kern w:val="0"/>
          <w:sz w:val="24"/>
          <w:szCs w:val="24"/>
          <w14:ligatures w14:val="none"/>
        </w:rPr>
        <w:tab/>
      </w:r>
      <w:r w:rsidR="00AE2A3B" w:rsidRPr="006A5991">
        <w:rPr>
          <w:b/>
          <w:bCs/>
          <w:kern w:val="0"/>
          <w:sz w:val="24"/>
          <w:szCs w:val="24"/>
          <w14:ligatures w14:val="none"/>
        </w:rPr>
        <w:t>Kaffeepause</w:t>
      </w:r>
    </w:p>
    <w:p w14:paraId="64398417" w14:textId="77777777" w:rsidR="006A5991" w:rsidRDefault="006A5991" w:rsidP="006A5991">
      <w:pPr>
        <w:ind w:left="708" w:hanging="708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>11:00 – 13:00</w:t>
      </w:r>
      <w:r>
        <w:rPr>
          <w:b/>
          <w:bCs/>
          <w:kern w:val="0"/>
          <w:sz w:val="24"/>
          <w:szCs w:val="24"/>
          <w14:ligatures w14:val="none"/>
        </w:rPr>
        <w:tab/>
        <w:t>Theorie Teil III</w:t>
      </w:r>
    </w:p>
    <w:p w14:paraId="5095D991" w14:textId="351C2F90" w:rsidR="00AE2A3B" w:rsidRPr="000F0776" w:rsidRDefault="00691365" w:rsidP="000F0776">
      <w:pPr>
        <w:spacing w:line="240" w:lineRule="auto"/>
        <w:ind w:left="708"/>
        <w:rPr>
          <w:b/>
          <w:bCs/>
          <w:i/>
          <w:iCs/>
          <w:kern w:val="0"/>
          <w:sz w:val="20"/>
          <w:szCs w:val="20"/>
          <w14:ligatures w14:val="none"/>
        </w:rPr>
      </w:pPr>
      <w:r w:rsidRPr="000F0776">
        <w:rPr>
          <w:b/>
          <w:bCs/>
          <w:i/>
          <w:iCs/>
          <w:kern w:val="0"/>
          <w:sz w:val="20"/>
          <w:szCs w:val="20"/>
          <w14:ligatures w14:val="none"/>
        </w:rPr>
        <w:t>Theoretischer</w:t>
      </w:r>
      <w:r w:rsidR="005B006C" w:rsidRPr="000F0776">
        <w:rPr>
          <w:b/>
          <w:bCs/>
          <w:i/>
          <w:iCs/>
          <w:kern w:val="0"/>
          <w:sz w:val="20"/>
          <w:szCs w:val="20"/>
          <w14:ligatures w14:val="none"/>
        </w:rPr>
        <w:t xml:space="preserve"> Teil</w:t>
      </w:r>
      <w:r w:rsidRPr="000F0776">
        <w:rPr>
          <w:b/>
          <w:bCs/>
          <w:i/>
          <w:iCs/>
          <w:kern w:val="0"/>
          <w:sz w:val="20"/>
          <w:szCs w:val="20"/>
          <w14:ligatures w14:val="none"/>
        </w:rPr>
        <w:t xml:space="preserve"> III</w:t>
      </w:r>
      <w:r w:rsidR="005B006C" w:rsidRPr="000F0776">
        <w:rPr>
          <w:b/>
          <w:bCs/>
          <w:i/>
          <w:iCs/>
          <w:kern w:val="0"/>
          <w:sz w:val="20"/>
          <w:szCs w:val="20"/>
          <w14:ligatures w14:val="none"/>
        </w:rPr>
        <w:t xml:space="preserve"> </w:t>
      </w:r>
      <w:r w:rsidR="006A5991" w:rsidRPr="000F0776">
        <w:rPr>
          <w:b/>
          <w:bCs/>
          <w:i/>
          <w:iCs/>
          <w:kern w:val="0"/>
          <w:sz w:val="20"/>
          <w:szCs w:val="20"/>
          <w14:ligatures w14:val="none"/>
        </w:rPr>
        <w:t>–</w:t>
      </w:r>
      <w:r w:rsidR="00AE65A6" w:rsidRPr="000F0776">
        <w:rPr>
          <w:b/>
          <w:bCs/>
          <w:i/>
          <w:iCs/>
          <w:kern w:val="0"/>
          <w:sz w:val="20"/>
          <w:szCs w:val="20"/>
          <w14:ligatures w14:val="none"/>
        </w:rPr>
        <w:t xml:space="preserve"> </w:t>
      </w:r>
      <w:r w:rsidR="006A5991" w:rsidRPr="000F0776">
        <w:rPr>
          <w:b/>
          <w:bCs/>
          <w:i/>
          <w:iCs/>
          <w:kern w:val="0"/>
          <w:sz w:val="20"/>
          <w:szCs w:val="20"/>
          <w14:ligatures w14:val="none"/>
        </w:rPr>
        <w:t>Gastrointestinal Trakt</w:t>
      </w:r>
      <w:r w:rsidR="000F0776">
        <w:rPr>
          <w:b/>
          <w:bCs/>
          <w:i/>
          <w:iCs/>
          <w:kern w:val="0"/>
          <w:sz w:val="20"/>
          <w:szCs w:val="20"/>
          <w14:ligatures w14:val="none"/>
        </w:rPr>
        <w:br/>
      </w:r>
      <w:r w:rsidR="008D2D93" w:rsidRPr="000F0776">
        <w:rPr>
          <w:kern w:val="0"/>
          <w:sz w:val="20"/>
          <w:szCs w:val="20"/>
          <w14:ligatures w14:val="none"/>
        </w:rPr>
        <w:t xml:space="preserve">Akutes Abdomen – </w:t>
      </w:r>
      <w:r w:rsidRPr="000F0776">
        <w:rPr>
          <w:kern w:val="0"/>
          <w:sz w:val="20"/>
          <w:szCs w:val="20"/>
          <w14:ligatures w14:val="none"/>
        </w:rPr>
        <w:t>Diagnostik und Therapie</w:t>
      </w:r>
      <w:r w:rsidR="000F0776">
        <w:rPr>
          <w:kern w:val="0"/>
          <w:sz w:val="20"/>
          <w:szCs w:val="20"/>
          <w14:ligatures w14:val="none"/>
        </w:rPr>
        <w:br/>
      </w:r>
      <w:r w:rsidR="008D2D93" w:rsidRPr="000F0776">
        <w:rPr>
          <w:kern w:val="0"/>
          <w:sz w:val="20"/>
          <w:szCs w:val="20"/>
          <w14:ligatures w14:val="none"/>
        </w:rPr>
        <w:t>Fallberichte mit Operationstechniken</w:t>
      </w:r>
      <w:r w:rsidR="000F0776" w:rsidRPr="000F0776">
        <w:rPr>
          <w:kern w:val="0"/>
          <w:sz w:val="20"/>
          <w:szCs w:val="20"/>
          <w14:ligatures w14:val="none"/>
        </w:rPr>
        <w:br/>
      </w:r>
    </w:p>
    <w:p w14:paraId="466A53F5" w14:textId="7554C852" w:rsidR="00B21C7E" w:rsidRPr="006A5991" w:rsidRDefault="00B21C7E" w:rsidP="00AE2A3B">
      <w:pPr>
        <w:spacing w:line="360" w:lineRule="auto"/>
        <w:contextualSpacing/>
        <w:rPr>
          <w:b/>
          <w:bCs/>
          <w:i/>
          <w:iCs/>
          <w:kern w:val="0"/>
          <w:sz w:val="24"/>
          <w:szCs w:val="24"/>
          <w:u w:val="single"/>
          <w14:ligatures w14:val="none"/>
        </w:rPr>
      </w:pPr>
      <w:r w:rsidRPr="006A5991">
        <w:rPr>
          <w:b/>
          <w:bCs/>
          <w:kern w:val="0"/>
          <w:sz w:val="24"/>
          <w:szCs w:val="24"/>
          <w14:ligatures w14:val="none"/>
        </w:rPr>
        <w:t>13:</w:t>
      </w:r>
      <w:r w:rsidR="0073791D" w:rsidRPr="006A5991">
        <w:rPr>
          <w:b/>
          <w:bCs/>
          <w:kern w:val="0"/>
          <w:sz w:val="24"/>
          <w:szCs w:val="24"/>
          <w14:ligatures w14:val="none"/>
        </w:rPr>
        <w:t>00</w:t>
      </w:r>
      <w:r w:rsidRPr="006A5991">
        <w:rPr>
          <w:b/>
          <w:bCs/>
          <w:kern w:val="0"/>
          <w:sz w:val="24"/>
          <w:szCs w:val="24"/>
          <w14:ligatures w14:val="none"/>
        </w:rPr>
        <w:t xml:space="preserve"> – 14:</w:t>
      </w:r>
      <w:r w:rsidR="0073791D" w:rsidRPr="006A5991">
        <w:rPr>
          <w:b/>
          <w:bCs/>
          <w:kern w:val="0"/>
          <w:sz w:val="24"/>
          <w:szCs w:val="24"/>
          <w14:ligatures w14:val="none"/>
        </w:rPr>
        <w:t>0</w:t>
      </w:r>
      <w:r w:rsidRPr="006A5991">
        <w:rPr>
          <w:b/>
          <w:bCs/>
          <w:kern w:val="0"/>
          <w:sz w:val="24"/>
          <w:szCs w:val="24"/>
          <w14:ligatures w14:val="none"/>
        </w:rPr>
        <w:t>0 Mittagspause</w:t>
      </w:r>
    </w:p>
    <w:p w14:paraId="035B95CE" w14:textId="6F643538" w:rsidR="000F0776" w:rsidRDefault="00B21C7E" w:rsidP="00691365">
      <w:pPr>
        <w:spacing w:line="360" w:lineRule="auto"/>
        <w:contextualSpacing/>
        <w:rPr>
          <w:b/>
          <w:bCs/>
          <w:kern w:val="0"/>
          <w:sz w:val="24"/>
          <w:szCs w:val="24"/>
          <w14:ligatures w14:val="none"/>
        </w:rPr>
      </w:pPr>
      <w:r w:rsidRPr="006A5991">
        <w:rPr>
          <w:b/>
          <w:bCs/>
          <w:kern w:val="0"/>
          <w:sz w:val="24"/>
          <w:szCs w:val="24"/>
          <w14:ligatures w14:val="none"/>
        </w:rPr>
        <w:t xml:space="preserve">14:00 – 17:00 Praktischer Teil </w:t>
      </w:r>
    </w:p>
    <w:p w14:paraId="086D9C6C" w14:textId="342E4EE7" w:rsidR="000F0776" w:rsidRDefault="00B21C7E" w:rsidP="000F0776">
      <w:pPr>
        <w:spacing w:line="360" w:lineRule="auto"/>
        <w:ind w:firstLine="708"/>
        <w:contextualSpacing/>
        <w:rPr>
          <w:b/>
          <w:bCs/>
          <w:i/>
          <w:iCs/>
          <w:kern w:val="0"/>
          <w:sz w:val="20"/>
          <w:szCs w:val="20"/>
          <w14:ligatures w14:val="none"/>
        </w:rPr>
      </w:pPr>
      <w:r w:rsidRPr="000F0776">
        <w:rPr>
          <w:b/>
          <w:bCs/>
          <w:i/>
          <w:iCs/>
          <w:kern w:val="0"/>
          <w:sz w:val="20"/>
          <w:szCs w:val="20"/>
          <w14:ligatures w14:val="none"/>
        </w:rPr>
        <w:t>Anatomie der Bauchhöhle und operative Techniken</w:t>
      </w:r>
    </w:p>
    <w:p w14:paraId="2BD274C6" w14:textId="1554A5D4" w:rsidR="000F0776" w:rsidRDefault="000F0776" w:rsidP="000F0776">
      <w:pPr>
        <w:spacing w:line="360" w:lineRule="auto"/>
        <w:ind w:firstLine="708"/>
        <w:contextualSpacing/>
        <w:rPr>
          <w:b/>
          <w:bCs/>
          <w:i/>
          <w:iCs/>
          <w:kern w:val="0"/>
          <w:sz w:val="20"/>
          <w:szCs w:val="20"/>
          <w14:ligatures w14:val="none"/>
        </w:rPr>
      </w:pPr>
    </w:p>
    <w:p w14:paraId="0A47A1A3" w14:textId="77055F9A" w:rsidR="000F0776" w:rsidRDefault="000F0776" w:rsidP="000F0776">
      <w:pPr>
        <w:spacing w:line="360" w:lineRule="auto"/>
        <w:contextualSpacing/>
        <w:rPr>
          <w:rFonts w:cstheme="minorHAnsi"/>
          <w:noProof/>
          <w:sz w:val="20"/>
          <w:szCs w:val="20"/>
        </w:rPr>
      </w:pPr>
      <w:r w:rsidRPr="000F0776">
        <w:rPr>
          <w:rFonts w:cstheme="minorHAnsi"/>
          <w:noProof/>
          <w:sz w:val="20"/>
          <w:szCs w:val="20"/>
        </w:rPr>
        <w:t xml:space="preserve">Aus organisatorischen Gründen ist eine Teilnahme nur mit vorheriger Anmeldung möglich. </w:t>
      </w:r>
    </w:p>
    <w:p w14:paraId="190129BA" w14:textId="24319F18" w:rsidR="0086220F" w:rsidRPr="0086220F" w:rsidRDefault="0086220F" w:rsidP="0086220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B7D3077" wp14:editId="6E832A36">
            <wp:simplePos x="0" y="0"/>
            <wp:positionH relativeFrom="margin">
              <wp:posOffset>4690956</wp:posOffset>
            </wp:positionH>
            <wp:positionV relativeFrom="margin">
              <wp:posOffset>8090676</wp:posOffset>
            </wp:positionV>
            <wp:extent cx="1544179" cy="1544179"/>
            <wp:effectExtent l="0" t="0" r="5715" b="5715"/>
            <wp:wrapSquare wrapText="bothSides"/>
            <wp:docPr id="3" name="Grafik 3" descr="Ein Bild, das Typografie, Grafiken, Design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ypografie, Grafiken, Design, Schrift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179" cy="1544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z w:val="20"/>
          <w:szCs w:val="20"/>
        </w:rPr>
        <w:t xml:space="preserve">Anmeldung unter: </w:t>
      </w:r>
      <w:hyperlink r:id="rId8" w:history="1">
        <w:r w:rsidRPr="0086220F">
          <w:rPr>
            <w:rFonts w:eastAsia="Times New Roman" w:cstheme="minorHAnsi"/>
            <w:b/>
            <w:bCs/>
            <w:color w:val="0563C1"/>
            <w:kern w:val="0"/>
            <w:sz w:val="20"/>
            <w:szCs w:val="20"/>
            <w:u w:val="single"/>
            <w:lang w:eastAsia="de-DE"/>
            <w14:ligatures w14:val="none"/>
          </w:rPr>
          <w:t>https://www.t-tgd.at/tzt-kurse</w:t>
        </w:r>
      </w:hyperlink>
    </w:p>
    <w:p w14:paraId="1D8066AC" w14:textId="5CAA73C6" w:rsidR="0086220F" w:rsidRPr="000F0776" w:rsidRDefault="0086220F" w:rsidP="000F0776">
      <w:pPr>
        <w:spacing w:line="360" w:lineRule="auto"/>
        <w:contextualSpacing/>
        <w:rPr>
          <w:rFonts w:cstheme="minorHAnsi"/>
          <w:b/>
          <w:bCs/>
          <w:i/>
          <w:iCs/>
          <w:kern w:val="0"/>
          <w:sz w:val="20"/>
          <w:szCs w:val="20"/>
          <w14:ligatures w14:val="none"/>
        </w:rPr>
      </w:pPr>
    </w:p>
    <w:p w14:paraId="544CD8FF" w14:textId="35C9598A" w:rsidR="000F0776" w:rsidRPr="000F0776" w:rsidRDefault="000F0776" w:rsidP="000F0776">
      <w:pPr>
        <w:tabs>
          <w:tab w:val="left" w:pos="1418"/>
        </w:tabs>
        <w:rPr>
          <w:rFonts w:cstheme="minorHAnsi"/>
          <w:b/>
          <w:noProof/>
          <w:sz w:val="20"/>
          <w:szCs w:val="20"/>
        </w:rPr>
      </w:pPr>
      <w:r w:rsidRPr="000F0776">
        <w:rPr>
          <w:rFonts w:cstheme="minorHAnsi"/>
          <w:b/>
          <w:noProof/>
          <w:sz w:val="20"/>
          <w:szCs w:val="20"/>
        </w:rPr>
        <w:t xml:space="preserve">Anmeldeschluss: </w:t>
      </w:r>
      <w:r w:rsidRPr="000F0776">
        <w:rPr>
          <w:rFonts w:cstheme="minorHAnsi"/>
          <w:b/>
          <w:noProof/>
          <w:sz w:val="20"/>
          <w:szCs w:val="20"/>
        </w:rPr>
        <w:t>Mittwoch</w:t>
      </w:r>
      <w:r w:rsidRPr="000F0776">
        <w:rPr>
          <w:rFonts w:cstheme="minorHAnsi"/>
          <w:b/>
          <w:noProof/>
          <w:sz w:val="20"/>
          <w:szCs w:val="20"/>
        </w:rPr>
        <w:t>, 20.05.202</w:t>
      </w:r>
    </w:p>
    <w:p w14:paraId="232DA361" w14:textId="77777777" w:rsidR="000F0776" w:rsidRPr="000F0776" w:rsidRDefault="000F0776" w:rsidP="000F0776">
      <w:pPr>
        <w:ind w:left="540"/>
        <w:jc w:val="center"/>
        <w:rPr>
          <w:rFonts w:cstheme="minorHAnsi"/>
          <w:i/>
          <w:sz w:val="20"/>
          <w:szCs w:val="20"/>
        </w:rPr>
      </w:pPr>
    </w:p>
    <w:p w14:paraId="7ABAD8A7" w14:textId="50AA01A5" w:rsidR="000F0776" w:rsidRPr="0086220F" w:rsidRDefault="000F0776">
      <w:pPr>
        <w:rPr>
          <w:rFonts w:cstheme="minorHAnsi"/>
          <w:i/>
          <w:sz w:val="20"/>
          <w:szCs w:val="20"/>
        </w:rPr>
      </w:pPr>
      <w:r w:rsidRPr="000F0776">
        <w:rPr>
          <w:rFonts w:cstheme="minorHAnsi"/>
          <w:i/>
          <w:sz w:val="20"/>
          <w:szCs w:val="20"/>
        </w:rPr>
        <w:t>Auf zahlreiche Teilnahme freut sich der</w:t>
      </w:r>
      <w:r w:rsidR="0086220F">
        <w:rPr>
          <w:rFonts w:cstheme="minorHAnsi"/>
          <w:i/>
          <w:sz w:val="20"/>
          <w:szCs w:val="20"/>
        </w:rPr>
        <w:br/>
      </w:r>
      <w:r w:rsidRPr="000F0776">
        <w:rPr>
          <w:rFonts w:cstheme="minorHAnsi"/>
          <w:i/>
          <w:sz w:val="20"/>
          <w:szCs w:val="20"/>
        </w:rPr>
        <w:t>Tiroler Tiergesundheitsdienst</w:t>
      </w:r>
    </w:p>
    <w:sectPr w:rsidR="000F0776" w:rsidRPr="0086220F" w:rsidSect="000F0776">
      <w:pgSz w:w="11906" w:h="16838"/>
      <w:pgMar w:top="745" w:right="1417" w:bottom="1134" w:left="127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8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5188"/>
    <w:multiLevelType w:val="hybridMultilevel"/>
    <w:tmpl w:val="3E6E79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32756"/>
    <w:multiLevelType w:val="hybridMultilevel"/>
    <w:tmpl w:val="C1BCFA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71E67"/>
    <w:multiLevelType w:val="hybridMultilevel"/>
    <w:tmpl w:val="621AF48A"/>
    <w:lvl w:ilvl="0" w:tplc="93DCEEA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1554C"/>
    <w:multiLevelType w:val="hybridMultilevel"/>
    <w:tmpl w:val="077A23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E5284"/>
    <w:multiLevelType w:val="hybridMultilevel"/>
    <w:tmpl w:val="11309A1C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6A5162E"/>
    <w:multiLevelType w:val="hybridMultilevel"/>
    <w:tmpl w:val="2F74F2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3C1466"/>
    <w:multiLevelType w:val="hybridMultilevel"/>
    <w:tmpl w:val="706E8C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03B07"/>
    <w:multiLevelType w:val="hybridMultilevel"/>
    <w:tmpl w:val="6546B112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BE634AB"/>
    <w:multiLevelType w:val="hybridMultilevel"/>
    <w:tmpl w:val="654C95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B4"/>
    <w:rsid w:val="00003EA3"/>
    <w:rsid w:val="00033EE7"/>
    <w:rsid w:val="000F0776"/>
    <w:rsid w:val="00105275"/>
    <w:rsid w:val="00110F1C"/>
    <w:rsid w:val="00205F47"/>
    <w:rsid w:val="002656B8"/>
    <w:rsid w:val="00274006"/>
    <w:rsid w:val="002B6BD3"/>
    <w:rsid w:val="002D1444"/>
    <w:rsid w:val="00352891"/>
    <w:rsid w:val="003D5C27"/>
    <w:rsid w:val="003F7161"/>
    <w:rsid w:val="0043499D"/>
    <w:rsid w:val="004736B4"/>
    <w:rsid w:val="004D50F2"/>
    <w:rsid w:val="0055340B"/>
    <w:rsid w:val="00572F3E"/>
    <w:rsid w:val="005B006C"/>
    <w:rsid w:val="005B7195"/>
    <w:rsid w:val="00655CB5"/>
    <w:rsid w:val="00671B07"/>
    <w:rsid w:val="00691365"/>
    <w:rsid w:val="006A5991"/>
    <w:rsid w:val="006B1FF6"/>
    <w:rsid w:val="006F0C24"/>
    <w:rsid w:val="007273FF"/>
    <w:rsid w:val="00730162"/>
    <w:rsid w:val="0073791D"/>
    <w:rsid w:val="0080198D"/>
    <w:rsid w:val="00821776"/>
    <w:rsid w:val="0082235D"/>
    <w:rsid w:val="0086220F"/>
    <w:rsid w:val="00872180"/>
    <w:rsid w:val="008C487A"/>
    <w:rsid w:val="008D2D93"/>
    <w:rsid w:val="008F4C7E"/>
    <w:rsid w:val="0090085C"/>
    <w:rsid w:val="00920013"/>
    <w:rsid w:val="009658CF"/>
    <w:rsid w:val="0099337D"/>
    <w:rsid w:val="009C1048"/>
    <w:rsid w:val="009C6F47"/>
    <w:rsid w:val="00A77E59"/>
    <w:rsid w:val="00A90389"/>
    <w:rsid w:val="00AE2A3B"/>
    <w:rsid w:val="00AE65A6"/>
    <w:rsid w:val="00AF52DC"/>
    <w:rsid w:val="00B02B92"/>
    <w:rsid w:val="00B15B5C"/>
    <w:rsid w:val="00B21C7E"/>
    <w:rsid w:val="00B65C55"/>
    <w:rsid w:val="00C56E14"/>
    <w:rsid w:val="00CB1249"/>
    <w:rsid w:val="00D06E2B"/>
    <w:rsid w:val="00D4550C"/>
    <w:rsid w:val="00DD3F6D"/>
    <w:rsid w:val="00EA47CE"/>
    <w:rsid w:val="00FA1C76"/>
    <w:rsid w:val="00FA1E5A"/>
    <w:rsid w:val="00FA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BD0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77E59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8622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6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	<Relationship Id="rId8" Type="http://schemas.openxmlformats.org/officeDocument/2006/relationships/hyperlink" Target="http://?" TargetMode="External"/>
	<Relationship Id="rId3" Type="http://schemas.openxmlformats.org/officeDocument/2006/relationships/settings" Target="settings.xml"/>
	<Relationship Id="rId7" Type="http://schemas.openxmlformats.org/officeDocument/2006/relationships/image" Target="media/image3.png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image" Target="media/image2.jpg"/>
	<Relationship Id="rId5" Type="http://schemas.openxmlformats.org/officeDocument/2006/relationships/image" Target="media/image1.jpg"/>
	<Relationship Id="rId10" Type="http://schemas.openxmlformats.org/officeDocument/2006/relationships/theme" Target="theme/theme1.xml"/>
	<Relationship Id="rId4" Type="http://schemas.openxmlformats.org/officeDocument/2006/relationships/webSettings" Target="webSettings.xml"/>
	<Relationship Id="rId9" Type="http://schemas.openxmlformats.org/officeDocument/2006/relationships/fontTable" Target="fontTable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Abdominalchirurgie Workshop Innsbruck 2026 - Programm korrigiert[46].dotx</Template>
  <TotalTime>0</TotalTime>
  <Pages>1</Pages>
  <Words>178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kusiman@googlemail.com</dc:creator>
  <cp:keywords/>
  <dc:description/>
  <cp:lastModifiedBy>Elisabeth Angerer-Brunner</cp:lastModifiedBy>
  <cp:revision>4</cp:revision>
  <dcterms:created xsi:type="dcterms:W3CDTF">2026-04-20T14:25:00Z</dcterms:created>
  <dcterms:modified xsi:type="dcterms:W3CDTF">2026-04-20T14:46:00Z</dcterms:modified>
</cp:coreProperties>
</file>