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F3B1" w14:textId="46EF9976" w:rsidR="00267B54" w:rsidRPr="00CC316B" w:rsidRDefault="00CC316B" w:rsidP="001D5311">
      <w:pPr>
        <w:pStyle w:val="berschrift2"/>
        <w:jc w:val="center"/>
        <w:rPr>
          <w:i/>
          <w:sz w:val="32"/>
          <w:szCs w:val="32"/>
          <w:u w:val="single"/>
        </w:rPr>
      </w:pPr>
      <w:r w:rsidRPr="00CC316B">
        <w:rPr>
          <w:i/>
          <w:sz w:val="32"/>
          <w:szCs w:val="32"/>
          <w:u w:val="single"/>
        </w:rPr>
        <w:t>Equine Brain Science</w:t>
      </w:r>
      <w:r w:rsidR="00610FF2" w:rsidRPr="00CC316B">
        <w:rPr>
          <w:i/>
          <w:sz w:val="32"/>
          <w:szCs w:val="32"/>
          <w:u w:val="single"/>
        </w:rPr>
        <w:t xml:space="preserve"> Clinic</w:t>
      </w:r>
    </w:p>
    <w:p w14:paraId="27988C07" w14:textId="77777777" w:rsidR="00CC316B" w:rsidRDefault="00CC316B" w:rsidP="00610FF2">
      <w:pPr>
        <w:jc w:val="center"/>
        <w:rPr>
          <w:b/>
          <w:bCs/>
          <w:i/>
        </w:rPr>
      </w:pPr>
    </w:p>
    <w:p w14:paraId="2707AE7C" w14:textId="62E934B9" w:rsidR="00610FF2" w:rsidRDefault="00610FF2" w:rsidP="00610FF2">
      <w:pPr>
        <w:jc w:val="center"/>
        <w:rPr>
          <w:b/>
          <w:bCs/>
          <w:i/>
        </w:rPr>
      </w:pPr>
      <w:proofErr w:type="spellStart"/>
      <w:r w:rsidRPr="00610FF2">
        <w:rPr>
          <w:b/>
          <w:bCs/>
          <w:i/>
        </w:rPr>
        <w:t>Neurowissenschaft</w:t>
      </w:r>
      <w:proofErr w:type="spellEnd"/>
      <w:r w:rsidRPr="00610FF2"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exklusiv</w:t>
      </w:r>
      <w:proofErr w:type="spellEnd"/>
      <w:r>
        <w:rPr>
          <w:b/>
          <w:bCs/>
          <w:i/>
        </w:rPr>
        <w:t xml:space="preserve"> </w:t>
      </w:r>
      <w:r w:rsidRPr="00610FF2">
        <w:rPr>
          <w:b/>
          <w:bCs/>
          <w:i/>
        </w:rPr>
        <w:t xml:space="preserve">für </w:t>
      </w:r>
      <w:proofErr w:type="spellStart"/>
      <w:r w:rsidRPr="00610FF2">
        <w:rPr>
          <w:b/>
          <w:bCs/>
          <w:i/>
        </w:rPr>
        <w:t>Tierärzte</w:t>
      </w:r>
      <w:proofErr w:type="spellEnd"/>
    </w:p>
    <w:p w14:paraId="6CBD9513" w14:textId="2240B4D2" w:rsidR="00610FF2" w:rsidRDefault="00610FF2" w:rsidP="00B540D7">
      <w:pPr>
        <w:pStyle w:val="berschrift2"/>
        <w:jc w:val="center"/>
      </w:pPr>
      <w:proofErr w:type="spellStart"/>
      <w:r w:rsidRPr="00610FF2">
        <w:t>Mit</w:t>
      </w:r>
      <w:proofErr w:type="spellEnd"/>
      <w:r w:rsidRPr="00610FF2">
        <w:t xml:space="preserve"> Dr. Steven Peters</w:t>
      </w:r>
    </w:p>
    <w:p w14:paraId="400CE56D" w14:textId="27120A35" w:rsidR="005A59B6" w:rsidRPr="005A59B6" w:rsidRDefault="005A59B6" w:rsidP="005A59B6">
      <w:pPr>
        <w:jc w:val="center"/>
        <w:rPr>
          <w:b/>
          <w:bCs/>
          <w:i/>
        </w:rPr>
      </w:pPr>
      <w:r w:rsidRPr="005A59B6">
        <w:rPr>
          <w:b/>
          <w:bCs/>
          <w:i/>
        </w:rPr>
        <w:t>www.horsebrainscience.info</w:t>
      </w:r>
    </w:p>
    <w:p w14:paraId="49CA5340" w14:textId="12BEACBA" w:rsidR="005A59B6" w:rsidRPr="00610FF2" w:rsidRDefault="005A59B6" w:rsidP="005A59B6">
      <w:pPr>
        <w:rPr>
          <w:b/>
          <w:bCs/>
          <w:i/>
        </w:rPr>
      </w:pPr>
      <w:r w:rsidRPr="005A59B6">
        <w:rPr>
          <w:b/>
          <w:bCs/>
          <w:i/>
        </w:rPr>
        <w:t xml:space="preserve">Dr. Steven Peters </w:t>
      </w:r>
      <w:proofErr w:type="spellStart"/>
      <w:r w:rsidRPr="005A59B6">
        <w:rPr>
          <w:b/>
          <w:bCs/>
          <w:i/>
        </w:rPr>
        <w:t>ist</w:t>
      </w:r>
      <w:proofErr w:type="spellEnd"/>
      <w:r w:rsidRPr="005A59B6">
        <w:rPr>
          <w:b/>
          <w:bCs/>
          <w:i/>
        </w:rPr>
        <w:t xml:space="preserve"> US-</w:t>
      </w:r>
      <w:proofErr w:type="spellStart"/>
      <w:r w:rsidRPr="005A59B6">
        <w:rPr>
          <w:b/>
          <w:bCs/>
          <w:i/>
        </w:rPr>
        <w:t>amerikanischer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Neuropsychologe</w:t>
      </w:r>
      <w:proofErr w:type="spellEnd"/>
      <w:r w:rsidRPr="005A59B6">
        <w:rPr>
          <w:b/>
          <w:bCs/>
          <w:i/>
        </w:rPr>
        <w:t xml:space="preserve">, </w:t>
      </w:r>
      <w:proofErr w:type="spellStart"/>
      <w:r w:rsidRPr="005A59B6">
        <w:rPr>
          <w:b/>
          <w:bCs/>
          <w:i/>
        </w:rPr>
        <w:t>spezialisiert</w:t>
      </w:r>
      <w:proofErr w:type="spellEnd"/>
      <w:r w:rsidRPr="005A59B6">
        <w:rPr>
          <w:b/>
          <w:bCs/>
          <w:i/>
        </w:rPr>
        <w:t xml:space="preserve"> auf </w:t>
      </w:r>
      <w:proofErr w:type="spellStart"/>
      <w:r w:rsidRPr="005A59B6">
        <w:rPr>
          <w:b/>
          <w:bCs/>
          <w:i/>
        </w:rPr>
        <w:t>Gehirnforschung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bei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Pferden</w:t>
      </w:r>
      <w:proofErr w:type="spellEnd"/>
      <w:r w:rsidRPr="005A59B6">
        <w:rPr>
          <w:b/>
          <w:bCs/>
          <w:i/>
        </w:rPr>
        <w:t xml:space="preserve">. International </w:t>
      </w:r>
      <w:proofErr w:type="spellStart"/>
      <w:r w:rsidRPr="005A59B6">
        <w:rPr>
          <w:b/>
          <w:bCs/>
          <w:i/>
        </w:rPr>
        <w:t>bekannt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durch</w:t>
      </w:r>
      <w:proofErr w:type="spellEnd"/>
      <w:r w:rsidRPr="005A59B6">
        <w:rPr>
          <w:b/>
          <w:bCs/>
          <w:i/>
        </w:rPr>
        <w:t xml:space="preserve"> seine </w:t>
      </w:r>
      <w:proofErr w:type="spellStart"/>
      <w:r>
        <w:rPr>
          <w:b/>
          <w:bCs/>
          <w:i/>
        </w:rPr>
        <w:t>Bücher</w:t>
      </w:r>
      <w:proofErr w:type="spellEnd"/>
      <w:r w:rsidRPr="005A59B6">
        <w:rPr>
          <w:b/>
          <w:bCs/>
          <w:i/>
        </w:rPr>
        <w:t xml:space="preserve"> </w:t>
      </w:r>
      <w:r>
        <w:rPr>
          <w:b/>
          <w:bCs/>
          <w:i/>
        </w:rPr>
        <w:t>“</w:t>
      </w:r>
      <w:r w:rsidRPr="005A59B6">
        <w:rPr>
          <w:b/>
          <w:bCs/>
          <w:i/>
        </w:rPr>
        <w:t>Evidence-Based Horsemanship</w:t>
      </w:r>
      <w:r>
        <w:rPr>
          <w:b/>
          <w:bCs/>
          <w:i/>
        </w:rPr>
        <w:t>” und “Horse Brain Science”</w:t>
      </w:r>
      <w:r w:rsidRPr="005A59B6">
        <w:rPr>
          <w:b/>
          <w:bCs/>
          <w:i/>
        </w:rPr>
        <w:t xml:space="preserve"> und seine </w:t>
      </w:r>
      <w:proofErr w:type="spellStart"/>
      <w:r w:rsidRPr="005A59B6">
        <w:rPr>
          <w:b/>
          <w:bCs/>
          <w:i/>
        </w:rPr>
        <w:t>Fähigkeit</w:t>
      </w:r>
      <w:proofErr w:type="spellEnd"/>
      <w:r w:rsidRPr="005A59B6">
        <w:rPr>
          <w:b/>
          <w:bCs/>
          <w:i/>
        </w:rPr>
        <w:t xml:space="preserve">, </w:t>
      </w:r>
      <w:proofErr w:type="spellStart"/>
      <w:r w:rsidRPr="005A59B6">
        <w:rPr>
          <w:b/>
          <w:bCs/>
          <w:i/>
        </w:rPr>
        <w:t>komplexe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neurobiologische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Zusammenhänge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praxisnah</w:t>
      </w:r>
      <w:proofErr w:type="spellEnd"/>
      <w:r w:rsidRPr="005A59B6">
        <w:rPr>
          <w:b/>
          <w:bCs/>
          <w:i/>
        </w:rPr>
        <w:t xml:space="preserve"> und </w:t>
      </w:r>
      <w:proofErr w:type="spellStart"/>
      <w:r w:rsidRPr="005A59B6">
        <w:rPr>
          <w:b/>
          <w:bCs/>
          <w:i/>
        </w:rPr>
        <w:t>verständlich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zu</w:t>
      </w:r>
      <w:proofErr w:type="spellEnd"/>
      <w:r w:rsidRPr="005A59B6">
        <w:rPr>
          <w:b/>
          <w:bCs/>
          <w:i/>
        </w:rPr>
        <w:t xml:space="preserve"> </w:t>
      </w:r>
      <w:proofErr w:type="spellStart"/>
      <w:r w:rsidRPr="005A59B6">
        <w:rPr>
          <w:b/>
          <w:bCs/>
          <w:i/>
        </w:rPr>
        <w:t>vermitteln</w:t>
      </w:r>
      <w:proofErr w:type="spellEnd"/>
      <w:r w:rsidRPr="005A59B6">
        <w:rPr>
          <w:b/>
          <w:bCs/>
          <w:i/>
        </w:rPr>
        <w:t>.</w:t>
      </w:r>
    </w:p>
    <w:p w14:paraId="71E8911E" w14:textId="7A58A9D1" w:rsidR="00610FF2" w:rsidRPr="00610FF2" w:rsidRDefault="00610FF2" w:rsidP="00610FF2">
      <w:pPr>
        <w:jc w:val="center"/>
        <w:rPr>
          <w:b/>
          <w:bCs/>
          <w:i/>
        </w:rPr>
      </w:pPr>
      <w:r>
        <w:rPr>
          <w:noProof/>
        </w:rPr>
        <w:drawing>
          <wp:inline distT="0" distB="0" distL="0" distR="0" wp14:anchorId="418B09B0" wp14:editId="69DDED97">
            <wp:extent cx="1005840" cy="1319472"/>
            <wp:effectExtent l="0" t="0" r="381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78" cy="135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4280F" w14:textId="09BF1326" w:rsidR="00267B54" w:rsidRDefault="005A59B6">
      <w:proofErr w:type="spellStart"/>
      <w:r w:rsidRPr="00B540D7">
        <w:rPr>
          <w:rStyle w:val="berschrift2Zchn"/>
        </w:rPr>
        <w:t>Wann</w:t>
      </w:r>
      <w:proofErr w:type="spellEnd"/>
      <w:r w:rsidRPr="00B540D7">
        <w:rPr>
          <w:rStyle w:val="berschrift2Zchn"/>
        </w:rPr>
        <w:t>:</w:t>
      </w:r>
      <w:r>
        <w:rPr>
          <w:rFonts w:ascii="Segoe UI Emoji" w:hAnsi="Segoe UI Emoji" w:cs="Segoe UI Emoji"/>
        </w:rPr>
        <w:t xml:space="preserve"> </w:t>
      </w:r>
      <w:r w:rsidR="00CC316B">
        <w:rPr>
          <w:rFonts w:ascii="Segoe UI Emoji" w:hAnsi="Segoe UI Emoji" w:cs="Segoe UI Emoji"/>
        </w:rPr>
        <w:t>📅</w:t>
      </w:r>
      <w:r w:rsidR="00CC316B">
        <w:t xml:space="preserve"> 27. &amp; 28. </w:t>
      </w:r>
      <w:proofErr w:type="spellStart"/>
      <w:r w:rsidR="00CC316B">
        <w:t>Juni</w:t>
      </w:r>
      <w:proofErr w:type="spellEnd"/>
      <w:r w:rsidR="00CC316B">
        <w:t xml:space="preserve"> 2026</w:t>
      </w:r>
    </w:p>
    <w:p w14:paraId="5A517A2D" w14:textId="0D38FE36" w:rsidR="00267B54" w:rsidRDefault="005A59B6" w:rsidP="005A59B6">
      <w:proofErr w:type="gramStart"/>
      <w:r w:rsidRPr="00B540D7">
        <w:rPr>
          <w:rStyle w:val="berschrift2Zchn"/>
        </w:rPr>
        <w:t>Wo:</w:t>
      </w:r>
      <w:r w:rsidR="00CC316B">
        <w:rPr>
          <w:rFonts w:ascii="Segoe UI Emoji" w:hAnsi="Segoe UI Emoji" w:cs="Segoe UI Emoji"/>
        </w:rPr>
        <w:t>📍</w:t>
      </w:r>
      <w:proofErr w:type="gramEnd"/>
      <w:r w:rsidR="00CC316B">
        <w:t xml:space="preserve"> </w:t>
      </w:r>
      <w:proofErr w:type="spellStart"/>
      <w:r w:rsidR="00CC316B">
        <w:t>Hollenthon</w:t>
      </w:r>
      <w:proofErr w:type="spellEnd"/>
      <w:r w:rsidR="00610FF2">
        <w:t xml:space="preserve"> NÖ</w:t>
      </w:r>
      <w:r w:rsidR="00CC316B">
        <w:t xml:space="preserve"> (Am </w:t>
      </w:r>
      <w:proofErr w:type="spellStart"/>
      <w:r w:rsidR="00CC316B">
        <w:t>Rosenhof</w:t>
      </w:r>
      <w:proofErr w:type="spellEnd"/>
      <w:r w:rsidR="00CC316B">
        <w:t>)</w:t>
      </w:r>
      <w:bookmarkStart w:id="0" w:name="_GoBack"/>
      <w:bookmarkEnd w:id="0"/>
    </w:p>
    <w:p w14:paraId="02C8E912" w14:textId="77777777" w:rsidR="00267B54" w:rsidRDefault="00CC316B">
      <w:pPr>
        <w:pStyle w:val="Aufzhlungszeichen"/>
      </w:pPr>
      <w:r>
        <w:t>Neurowissenschaft verständlich erklärt</w:t>
      </w:r>
    </w:p>
    <w:p w14:paraId="70A1FE0D" w14:textId="77777777" w:rsidR="00267B54" w:rsidRDefault="00CC316B">
      <w:pPr>
        <w:pStyle w:val="Aufzhlungszeichen"/>
      </w:pPr>
      <w:r>
        <w:t>Klinisch relevante Anwendungen</w:t>
      </w:r>
    </w:p>
    <w:p w14:paraId="119C2081" w14:textId="77777777" w:rsidR="00610FF2" w:rsidRDefault="00CC316B" w:rsidP="00610FF2">
      <w:pPr>
        <w:pStyle w:val="Aufzhlungszeichen"/>
      </w:pPr>
      <w:proofErr w:type="spellStart"/>
      <w:r>
        <w:t>Sofort</w:t>
      </w:r>
      <w:proofErr w:type="spellEnd"/>
      <w:r>
        <w:t xml:space="preserve"> </w:t>
      </w:r>
      <w:proofErr w:type="spellStart"/>
      <w:r>
        <w:t>umsetzbare</w:t>
      </w:r>
      <w:proofErr w:type="spellEnd"/>
      <w:r>
        <w:t xml:space="preserve"> </w:t>
      </w:r>
      <w:proofErr w:type="spellStart"/>
      <w:r>
        <w:t>Erkenntnisse</w:t>
      </w:r>
      <w:proofErr w:type="spellEnd"/>
    </w:p>
    <w:p w14:paraId="26949C3C" w14:textId="23AEC5A8" w:rsidR="00B10EE7" w:rsidRDefault="00B10EE7" w:rsidP="00B10EE7">
      <w:pPr>
        <w:pStyle w:val="StandardWeb"/>
        <w:jc w:val="center"/>
      </w:pPr>
      <w:r>
        <w:rPr>
          <w:noProof/>
        </w:rPr>
        <w:drawing>
          <wp:inline distT="0" distB="0" distL="0" distR="0" wp14:anchorId="34066093" wp14:editId="1EF74C73">
            <wp:extent cx="2667124" cy="2554605"/>
            <wp:effectExtent l="0" t="0" r="0" b="0"/>
            <wp:docPr id="16" name="Grafik 16" descr="C:\Users\Willkommen\OneDrive\Desktop\Copilot_20260302_20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Willkommen\OneDrive\Desktop\Copilot_20260302_2046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845" cy="256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C83E" w14:textId="02E1794E" w:rsidR="00B10EE7" w:rsidRDefault="00A7444C" w:rsidP="00B10EE7">
      <w:pPr>
        <w:pStyle w:val="StandardWeb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A14CD1" wp14:editId="4E3BA1BA">
            <wp:simplePos x="0" y="0"/>
            <wp:positionH relativeFrom="page">
              <wp:posOffset>-129540</wp:posOffset>
            </wp:positionH>
            <wp:positionV relativeFrom="paragraph">
              <wp:posOffset>120015</wp:posOffset>
            </wp:positionV>
            <wp:extent cx="1835150" cy="183515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16B">
        <w:t>Anmeldung</w:t>
      </w:r>
      <w:r w:rsidR="005A59B6">
        <w:t xml:space="preserve"> </w:t>
      </w:r>
      <w:r w:rsidR="00B10EE7">
        <w:t xml:space="preserve">und weiter Infos </w:t>
      </w:r>
      <w:r w:rsidR="005A59B6">
        <w:t>unter</w:t>
      </w:r>
      <w:r w:rsidR="00CC316B">
        <w:t xml:space="preserve">: </w:t>
      </w:r>
    </w:p>
    <w:p w14:paraId="4D4D5A8F" w14:textId="556A7EB6" w:rsidR="00267B54" w:rsidRDefault="00A7444C" w:rsidP="00B10EE7">
      <w:pPr>
        <w:pStyle w:val="StandardWeb"/>
        <w:jc w:val="center"/>
      </w:pPr>
      <w:hyperlink r:id="rId9" w:history="1">
        <w:r w:rsidR="00CC316B" w:rsidRPr="00E679EF">
          <w:rPr>
            <w:rStyle w:val="Hyperlink"/>
          </w:rPr>
          <w:t>www.ap-pferdepraxis.at</w:t>
        </w:r>
      </w:hyperlink>
    </w:p>
    <w:p w14:paraId="1506FF55" w14:textId="237162DA" w:rsidR="00B10EE7" w:rsidRDefault="00B10EE7" w:rsidP="00B10EE7">
      <w:pPr>
        <w:pStyle w:val="StandardWeb"/>
        <w:jc w:val="center"/>
      </w:pPr>
    </w:p>
    <w:p w14:paraId="5FAA6027" w14:textId="77777777" w:rsidR="00267B54" w:rsidRDefault="00267B54"/>
    <w:p w14:paraId="2B980F25" w14:textId="319296A7" w:rsidR="00CC316B" w:rsidRDefault="00CC316B">
      <w:pPr>
        <w:sectPr w:rsidR="00CC316B">
          <w:pgSz w:w="5616" w:h="16834"/>
          <w:pgMar w:top="432" w:right="432" w:bottom="432" w:left="432" w:header="720" w:footer="720" w:gutter="0"/>
          <w:cols w:space="720"/>
          <w:docGrid w:linePitch="360"/>
        </w:sectPr>
      </w:pPr>
    </w:p>
    <w:p w14:paraId="0389C733" w14:textId="77777777" w:rsidR="001D5311" w:rsidRPr="001D5311" w:rsidRDefault="001D5311" w:rsidP="00B540D7">
      <w:pPr>
        <w:pStyle w:val="berschrift2"/>
      </w:pPr>
      <w:proofErr w:type="spellStart"/>
      <w:r>
        <w:lastRenderedPageBreak/>
        <w:t>Kursinhalt</w:t>
      </w:r>
      <w:proofErr w:type="spellEnd"/>
      <w:r>
        <w:t>:</w:t>
      </w:r>
    </w:p>
    <w:p w14:paraId="57ABB150" w14:textId="77777777" w:rsidR="005A59B6" w:rsidRPr="005A59B6" w:rsidRDefault="005A59B6" w:rsidP="005A59B6">
      <w:pPr>
        <w:numPr>
          <w:ilvl w:val="0"/>
          <w:numId w:val="1"/>
        </w:numPr>
        <w:spacing w:line="288" w:lineRule="auto"/>
      </w:pPr>
      <w:r w:rsidRPr="005A59B6">
        <w:t xml:space="preserve">- </w:t>
      </w:r>
      <w:proofErr w:type="spellStart"/>
      <w:r w:rsidRPr="005A59B6">
        <w:t>Neurowissenschaftliche</w:t>
      </w:r>
      <w:proofErr w:type="spellEnd"/>
      <w:r w:rsidRPr="005A59B6">
        <w:t xml:space="preserve"> </w:t>
      </w:r>
      <w:proofErr w:type="spellStart"/>
      <w:r w:rsidRPr="005A59B6">
        <w:t>Grundlagen</w:t>
      </w:r>
      <w:proofErr w:type="spellEnd"/>
      <w:r w:rsidRPr="005A59B6">
        <w:t xml:space="preserve"> des </w:t>
      </w:r>
      <w:proofErr w:type="spellStart"/>
      <w:r w:rsidRPr="005A59B6">
        <w:t>Pferdegehirns</w:t>
      </w:r>
      <w:proofErr w:type="spellEnd"/>
    </w:p>
    <w:p w14:paraId="70BE3655" w14:textId="77777777" w:rsidR="005A59B6" w:rsidRPr="005A59B6" w:rsidRDefault="005A59B6" w:rsidP="005A59B6">
      <w:pPr>
        <w:numPr>
          <w:ilvl w:val="0"/>
          <w:numId w:val="1"/>
        </w:numPr>
        <w:spacing w:line="288" w:lineRule="auto"/>
      </w:pPr>
      <w:r w:rsidRPr="005A59B6">
        <w:t xml:space="preserve">- </w:t>
      </w:r>
      <w:proofErr w:type="spellStart"/>
      <w:r w:rsidRPr="005A59B6">
        <w:t>Stressphysiologie</w:t>
      </w:r>
      <w:proofErr w:type="spellEnd"/>
      <w:r w:rsidRPr="005A59B6">
        <w:t xml:space="preserve"> und </w:t>
      </w:r>
      <w:proofErr w:type="spellStart"/>
      <w:r w:rsidRPr="005A59B6">
        <w:t>deren</w:t>
      </w:r>
      <w:proofErr w:type="spellEnd"/>
      <w:r w:rsidRPr="005A59B6">
        <w:t xml:space="preserve"> </w:t>
      </w:r>
      <w:proofErr w:type="spellStart"/>
      <w:r w:rsidRPr="005A59B6">
        <w:t>klinische</w:t>
      </w:r>
      <w:proofErr w:type="spellEnd"/>
      <w:r w:rsidRPr="005A59B6">
        <w:t xml:space="preserve"> </w:t>
      </w:r>
      <w:proofErr w:type="spellStart"/>
      <w:r w:rsidRPr="005A59B6">
        <w:t>Relevanz</w:t>
      </w:r>
      <w:proofErr w:type="spellEnd"/>
    </w:p>
    <w:p w14:paraId="4C3746C6" w14:textId="77777777" w:rsidR="005A59B6" w:rsidRPr="005A59B6" w:rsidRDefault="005A59B6" w:rsidP="005A59B6">
      <w:pPr>
        <w:numPr>
          <w:ilvl w:val="0"/>
          <w:numId w:val="1"/>
        </w:numPr>
        <w:spacing w:line="288" w:lineRule="auto"/>
      </w:pPr>
      <w:r w:rsidRPr="005A59B6">
        <w:t xml:space="preserve">- </w:t>
      </w:r>
      <w:proofErr w:type="spellStart"/>
      <w:r w:rsidRPr="005A59B6">
        <w:t>Neurobiologische</w:t>
      </w:r>
      <w:proofErr w:type="spellEnd"/>
      <w:r w:rsidRPr="005A59B6">
        <w:t xml:space="preserve"> </w:t>
      </w:r>
      <w:proofErr w:type="spellStart"/>
      <w:r w:rsidRPr="005A59B6">
        <w:t>Mechanismen</w:t>
      </w:r>
      <w:proofErr w:type="spellEnd"/>
      <w:r w:rsidRPr="005A59B6">
        <w:t xml:space="preserve"> von </w:t>
      </w:r>
      <w:proofErr w:type="spellStart"/>
      <w:r w:rsidRPr="005A59B6">
        <w:t>Lernen</w:t>
      </w:r>
      <w:proofErr w:type="spellEnd"/>
      <w:r w:rsidRPr="005A59B6">
        <w:t xml:space="preserve"> &amp; </w:t>
      </w:r>
      <w:proofErr w:type="spellStart"/>
      <w:r w:rsidRPr="005A59B6">
        <w:t>Verhalten</w:t>
      </w:r>
      <w:proofErr w:type="spellEnd"/>
    </w:p>
    <w:p w14:paraId="7FA30958" w14:textId="77777777" w:rsidR="005A59B6" w:rsidRPr="005A59B6" w:rsidRDefault="005A59B6" w:rsidP="001D5311">
      <w:pPr>
        <w:numPr>
          <w:ilvl w:val="0"/>
          <w:numId w:val="1"/>
        </w:numPr>
        <w:spacing w:line="288" w:lineRule="auto"/>
      </w:pPr>
      <w:r w:rsidRPr="005A59B6">
        <w:t xml:space="preserve">- </w:t>
      </w:r>
      <w:proofErr w:type="spellStart"/>
      <w:r w:rsidRPr="005A59B6">
        <w:t>Evidenzbasierte</w:t>
      </w:r>
      <w:proofErr w:type="spellEnd"/>
      <w:r w:rsidRPr="005A59B6">
        <w:t xml:space="preserve"> </w:t>
      </w:r>
      <w:proofErr w:type="spellStart"/>
      <w:r w:rsidRPr="005A59B6">
        <w:t>Ansätze</w:t>
      </w:r>
      <w:proofErr w:type="spellEnd"/>
      <w:r w:rsidRPr="005A59B6">
        <w:t xml:space="preserve"> für </w:t>
      </w:r>
      <w:proofErr w:type="spellStart"/>
      <w:r w:rsidRPr="005A59B6">
        <w:t>Diagnostik</w:t>
      </w:r>
      <w:proofErr w:type="spellEnd"/>
      <w:r w:rsidRPr="005A59B6">
        <w:t xml:space="preserve"> &amp; </w:t>
      </w:r>
      <w:proofErr w:type="spellStart"/>
      <w:r w:rsidRPr="005A59B6">
        <w:t>Therapie</w:t>
      </w:r>
      <w:proofErr w:type="spellEnd"/>
    </w:p>
    <w:p w14:paraId="2CAA78FE" w14:textId="1FC9AECD" w:rsidR="005A59B6" w:rsidRDefault="005A59B6" w:rsidP="005A59B6">
      <w:pPr>
        <w:numPr>
          <w:ilvl w:val="0"/>
          <w:numId w:val="1"/>
        </w:numPr>
        <w:spacing w:line="288" w:lineRule="auto"/>
      </w:pPr>
      <w:r w:rsidRPr="005A59B6">
        <w:t xml:space="preserve">- </w:t>
      </w:r>
      <w:proofErr w:type="spellStart"/>
      <w:r w:rsidR="001D5311">
        <w:t>Pferdegehirn-Sektion</w:t>
      </w:r>
      <w:proofErr w:type="spellEnd"/>
    </w:p>
    <w:p w14:paraId="22F08436" w14:textId="329B2AD8" w:rsidR="001D5311" w:rsidRPr="005A59B6" w:rsidRDefault="00B10EE7" w:rsidP="005A59B6">
      <w:pPr>
        <w:numPr>
          <w:ilvl w:val="0"/>
          <w:numId w:val="1"/>
        </w:numPr>
        <w:spacing w:line="288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BBDAB" wp14:editId="5A85E504">
            <wp:simplePos x="0" y="0"/>
            <wp:positionH relativeFrom="column">
              <wp:posOffset>1798320</wp:posOffset>
            </wp:positionH>
            <wp:positionV relativeFrom="paragraph">
              <wp:posOffset>8255</wp:posOffset>
            </wp:positionV>
            <wp:extent cx="1835150" cy="18351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311">
        <w:t xml:space="preserve">- Demonstration der </w:t>
      </w:r>
      <w:proofErr w:type="spellStart"/>
      <w:r w:rsidR="001D5311">
        <w:t>Umsetzung</w:t>
      </w:r>
      <w:proofErr w:type="spellEnd"/>
      <w:r w:rsidR="001D5311">
        <w:t xml:space="preserve"> am Pferd</w:t>
      </w:r>
    </w:p>
    <w:p w14:paraId="000CE097" w14:textId="6ABEBE65" w:rsidR="00267B54" w:rsidRDefault="00267B54" w:rsidP="00B10EE7">
      <w:pPr>
        <w:jc w:val="center"/>
      </w:pPr>
    </w:p>
    <w:p w14:paraId="0910B396" w14:textId="77777777" w:rsidR="00267B54" w:rsidRPr="00B540D7" w:rsidRDefault="00CC316B" w:rsidP="00B540D7">
      <w:pPr>
        <w:pStyle w:val="berschrift2"/>
      </w:pPr>
      <w:r w:rsidRPr="00B540D7">
        <w:t>Organisatorisches:</w:t>
      </w:r>
    </w:p>
    <w:p w14:paraId="60C633D8" w14:textId="77777777" w:rsidR="00267B54" w:rsidRDefault="00CC316B">
      <w:pPr>
        <w:pStyle w:val="Aufzhlungszeichen"/>
        <w:spacing w:after="60"/>
      </w:pPr>
      <w:r>
        <w:t>Dauer: 2 Tage</w:t>
      </w:r>
    </w:p>
    <w:p w14:paraId="2EBFCF5D" w14:textId="77777777" w:rsidR="00267B54" w:rsidRDefault="00CC316B">
      <w:pPr>
        <w:pStyle w:val="Aufzhlungszeichen"/>
        <w:spacing w:after="60"/>
      </w:pPr>
      <w:r>
        <w:t xml:space="preserve">Ort: </w:t>
      </w:r>
      <w:proofErr w:type="spellStart"/>
      <w:r>
        <w:t>Hollenthon</w:t>
      </w:r>
      <w:proofErr w:type="spellEnd"/>
      <w:r>
        <w:t xml:space="preserve"> – Am </w:t>
      </w:r>
      <w:proofErr w:type="spellStart"/>
      <w:r>
        <w:t>Rosenhof</w:t>
      </w:r>
      <w:proofErr w:type="spellEnd"/>
      <w:r w:rsidR="00B540D7">
        <w:t xml:space="preserve"> (</w:t>
      </w:r>
      <w:r w:rsidR="00B540D7" w:rsidRPr="00B540D7">
        <w:t>www.amrosenhof.at</w:t>
      </w:r>
      <w:r w:rsidR="00DF5C37">
        <w:t>)</w:t>
      </w:r>
    </w:p>
    <w:p w14:paraId="0F82E7A6" w14:textId="77777777" w:rsidR="00267B54" w:rsidRDefault="00CC316B">
      <w:pPr>
        <w:pStyle w:val="Aufzhlungszeichen"/>
        <w:spacing w:after="60"/>
      </w:pPr>
      <w:proofErr w:type="spellStart"/>
      <w:r>
        <w:t>Zielgruppe</w:t>
      </w:r>
      <w:proofErr w:type="spellEnd"/>
      <w:r>
        <w:t xml:space="preserve">: </w:t>
      </w:r>
      <w:proofErr w:type="spellStart"/>
      <w:r>
        <w:t>Tierärzte</w:t>
      </w:r>
      <w:proofErr w:type="spellEnd"/>
      <w:r>
        <w:t xml:space="preserve">, </w:t>
      </w:r>
      <w:proofErr w:type="spellStart"/>
      <w:r>
        <w:t>Studierende</w:t>
      </w:r>
      <w:proofErr w:type="spellEnd"/>
    </w:p>
    <w:p w14:paraId="2BFD7C02" w14:textId="77777777" w:rsidR="00267B54" w:rsidRDefault="001D5311">
      <w:pPr>
        <w:pStyle w:val="Aufzhlungszeichen"/>
        <w:spacing w:after="60"/>
      </w:pPr>
      <w:proofErr w:type="spellStart"/>
      <w:r>
        <w:t>Kurss</w:t>
      </w:r>
      <w:r w:rsidR="00CC316B">
        <w:t>prache</w:t>
      </w:r>
      <w:proofErr w:type="spellEnd"/>
      <w:r w:rsidR="00CC316B">
        <w:t xml:space="preserve">: </w:t>
      </w:r>
      <w:proofErr w:type="spellStart"/>
      <w:r w:rsidR="00CC316B">
        <w:t>Englisch</w:t>
      </w:r>
      <w:proofErr w:type="spellEnd"/>
    </w:p>
    <w:p w14:paraId="368B351D" w14:textId="77777777" w:rsidR="001D5311" w:rsidRDefault="001D5311">
      <w:pPr>
        <w:pStyle w:val="Aufzhlungszeichen"/>
        <w:spacing w:after="60"/>
      </w:pPr>
      <w:proofErr w:type="spellStart"/>
      <w:r>
        <w:t>Fortbildungspunkte</w:t>
      </w:r>
      <w:proofErr w:type="spellEnd"/>
      <w:r>
        <w:t xml:space="preserve"> </w:t>
      </w:r>
      <w:proofErr w:type="spellStart"/>
      <w:r>
        <w:t>beantragt</w:t>
      </w:r>
      <w:proofErr w:type="spellEnd"/>
    </w:p>
    <w:p w14:paraId="2DF09F24" w14:textId="77777777" w:rsidR="00B10EE7" w:rsidRPr="00B10EE7" w:rsidRDefault="00CC316B" w:rsidP="00B10EE7">
      <w:pPr>
        <w:spacing w:before="240"/>
        <w:jc w:val="center"/>
        <w:rPr>
          <w:b/>
          <w:i/>
          <w:u w:val="single"/>
        </w:rPr>
      </w:pPr>
      <w:proofErr w:type="spellStart"/>
      <w:r w:rsidRPr="00B10EE7">
        <w:rPr>
          <w:b/>
          <w:i/>
          <w:u w:val="single"/>
        </w:rPr>
        <w:t>Anmeldung</w:t>
      </w:r>
      <w:proofErr w:type="spellEnd"/>
      <w:r w:rsidR="00967E99" w:rsidRPr="00B10EE7">
        <w:rPr>
          <w:b/>
          <w:i/>
          <w:u w:val="single"/>
        </w:rPr>
        <w:t xml:space="preserve"> </w:t>
      </w:r>
      <w:r w:rsidR="00B10EE7" w:rsidRPr="00B10EE7">
        <w:rPr>
          <w:b/>
          <w:i/>
          <w:u w:val="single"/>
        </w:rPr>
        <w:t xml:space="preserve">und </w:t>
      </w:r>
      <w:proofErr w:type="spellStart"/>
      <w:r w:rsidR="00B10EE7" w:rsidRPr="00B10EE7">
        <w:rPr>
          <w:b/>
          <w:i/>
          <w:u w:val="single"/>
        </w:rPr>
        <w:t>weiitere</w:t>
      </w:r>
      <w:proofErr w:type="spellEnd"/>
      <w:r w:rsidR="00B10EE7" w:rsidRPr="00B10EE7">
        <w:rPr>
          <w:b/>
          <w:i/>
          <w:u w:val="single"/>
        </w:rPr>
        <w:t xml:space="preserve"> </w:t>
      </w:r>
      <w:proofErr w:type="spellStart"/>
      <w:r w:rsidR="00B10EE7" w:rsidRPr="00B10EE7">
        <w:rPr>
          <w:b/>
          <w:i/>
          <w:u w:val="single"/>
        </w:rPr>
        <w:t>Infos</w:t>
      </w:r>
      <w:proofErr w:type="spellEnd"/>
      <w:r w:rsidR="00B10EE7" w:rsidRPr="00B10EE7">
        <w:rPr>
          <w:b/>
          <w:i/>
          <w:u w:val="single"/>
        </w:rPr>
        <w:t xml:space="preserve"> </w:t>
      </w:r>
      <w:proofErr w:type="spellStart"/>
      <w:r w:rsidR="00967E99" w:rsidRPr="00B10EE7">
        <w:rPr>
          <w:b/>
          <w:i/>
          <w:u w:val="single"/>
        </w:rPr>
        <w:t>unter</w:t>
      </w:r>
      <w:proofErr w:type="spellEnd"/>
      <w:r w:rsidRPr="00B10EE7">
        <w:rPr>
          <w:b/>
          <w:i/>
          <w:u w:val="single"/>
        </w:rPr>
        <w:t>:</w:t>
      </w:r>
    </w:p>
    <w:p w14:paraId="100C2754" w14:textId="0315F080" w:rsidR="00267B54" w:rsidRDefault="00A7444C" w:rsidP="00B10EE7">
      <w:pPr>
        <w:spacing w:before="240"/>
        <w:jc w:val="center"/>
      </w:pPr>
      <w:hyperlink r:id="rId10" w:history="1">
        <w:r w:rsidR="00B540D7" w:rsidRPr="00E679EF">
          <w:rPr>
            <w:rStyle w:val="Hyperlink"/>
          </w:rPr>
          <w:t>www.ap-pferdepraxis.at</w:t>
        </w:r>
      </w:hyperlink>
    </w:p>
    <w:p w14:paraId="5B00529E" w14:textId="77777777" w:rsidR="00D326A6" w:rsidRDefault="00D326A6" w:rsidP="00B540D7">
      <w:pPr>
        <w:spacing w:before="240"/>
        <w:jc w:val="center"/>
        <w:rPr>
          <w:lang w:val="de-DE"/>
        </w:rPr>
      </w:pPr>
    </w:p>
    <w:p w14:paraId="3D4D88A0" w14:textId="74360526" w:rsidR="00B540D7" w:rsidRPr="00B540D7" w:rsidRDefault="00B10EE7" w:rsidP="00B540D7">
      <w:pPr>
        <w:spacing w:before="240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3951BB7F" wp14:editId="290641F4">
            <wp:extent cx="1569720" cy="156972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240F" w14:textId="77777777" w:rsidR="00B540D7" w:rsidRDefault="00B540D7">
      <w:pPr>
        <w:spacing w:before="240"/>
        <w:jc w:val="center"/>
      </w:pPr>
    </w:p>
    <w:p w14:paraId="42974DA8" w14:textId="77777777" w:rsidR="00B540D7" w:rsidRDefault="00B540D7">
      <w:pPr>
        <w:spacing w:before="240"/>
        <w:jc w:val="center"/>
      </w:pPr>
      <w:r>
        <w:rPr>
          <w:noProof/>
        </w:rPr>
        <w:drawing>
          <wp:inline distT="0" distB="0" distL="0" distR="0" wp14:anchorId="20C48942" wp14:editId="2ED278A0">
            <wp:extent cx="1728877" cy="1409700"/>
            <wp:effectExtent l="0" t="0" r="508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50" cy="142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0D7" w:rsidSect="00034616">
      <w:pgSz w:w="5616" w:h="16834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311"/>
    <w:rsid w:val="00267B54"/>
    <w:rsid w:val="0029639D"/>
    <w:rsid w:val="00326F90"/>
    <w:rsid w:val="005A59B6"/>
    <w:rsid w:val="00610FF2"/>
    <w:rsid w:val="00967E99"/>
    <w:rsid w:val="00A7444C"/>
    <w:rsid w:val="00AA1D8D"/>
    <w:rsid w:val="00B10EE7"/>
    <w:rsid w:val="00B47730"/>
    <w:rsid w:val="00B540D7"/>
    <w:rsid w:val="00CB0664"/>
    <w:rsid w:val="00CC316B"/>
    <w:rsid w:val="00D326A6"/>
    <w:rsid w:val="00D76CB6"/>
    <w:rsid w:val="00DF5C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C5616"/>
  <w14:defaultImageDpi w14:val="300"/>
  <w15:docId w15:val="{890E63ED-66C3-40C0-AB1B-9BD10B2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B540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40D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B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ap-pferdepraxis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-pferdepraxis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2C17E7-D479-4416-ABD2-7F72F71C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Willkommen</cp:lastModifiedBy>
  <cp:revision>5</cp:revision>
  <dcterms:created xsi:type="dcterms:W3CDTF">2026-03-01T15:21:00Z</dcterms:created>
  <dcterms:modified xsi:type="dcterms:W3CDTF">2026-03-03T21:06:00Z</dcterms:modified>
  <cp:category/>
</cp:coreProperties>
</file>