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URL: </w:t>
      </w:r>
      <w:hyperlink r:id="rId7">
        <w:r w:rsidDel="00000000" w:rsidR="00000000" w:rsidRPr="00000000">
          <w:rPr>
            <w:color w:val="1155cc"/>
            <w:u w:val="single"/>
            <w:rtl w:val="0"/>
          </w:rPr>
          <w:t xml:space="preserve">https://www.vet-webinar.com/de/e-learning-kurse/detail/d/taurus-rindermedizin-kurs-10-2025/3084/</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hd w:fill="ffffff" w:val="clear"/>
        <w:spacing w:after="150" w:line="240" w:lineRule="auto"/>
        <w:rPr>
          <w:rFonts w:ascii="Lato" w:cs="Lato" w:eastAsia="Lato" w:hAnsi="Lato"/>
          <w:color w:val="212529"/>
          <w:sz w:val="21"/>
          <w:szCs w:val="21"/>
        </w:rPr>
      </w:pPr>
      <w:r w:rsidDel="00000000" w:rsidR="00000000" w:rsidRPr="00000000">
        <w:rPr>
          <w:rFonts w:ascii="Lato" w:cs="Lato" w:eastAsia="Lato" w:hAnsi="Lato"/>
          <w:color w:val="212529"/>
          <w:sz w:val="21"/>
          <w:szCs w:val="21"/>
          <w:rtl w:val="0"/>
        </w:rPr>
        <w:t xml:space="preserve">Beschreibung: </w:t>
      </w:r>
    </w:p>
    <w:p w:rsidR="00000000" w:rsidDel="00000000" w:rsidP="00000000" w:rsidRDefault="00000000" w:rsidRPr="00000000" w14:paraId="00000004">
      <w:pPr>
        <w:shd w:fill="ffffff" w:val="clear"/>
        <w:spacing w:after="150" w:line="240" w:lineRule="auto"/>
        <w:rPr>
          <w:rFonts w:ascii="Lato" w:cs="Lato" w:eastAsia="Lato" w:hAnsi="Lato"/>
          <w:color w:val="212529"/>
          <w:sz w:val="21"/>
          <w:szCs w:val="21"/>
        </w:rPr>
      </w:pPr>
      <w:r w:rsidDel="00000000" w:rsidR="00000000" w:rsidRPr="00000000">
        <w:rPr>
          <w:rFonts w:ascii="Lato" w:cs="Lato" w:eastAsia="Lato" w:hAnsi="Lato"/>
          <w:color w:val="212529"/>
          <w:sz w:val="21"/>
          <w:szCs w:val="21"/>
          <w:rtl w:val="0"/>
        </w:rPr>
        <w:t xml:space="preserve">In diesem e-Learning Kurs werden speziell Einzeltiererkrankungen des Rindes vorgestellt und deren Diagnostik &amp; Therapie praxisorientiert, mit vielen im täglichen Arbeitsalltag hilfreichen Tipps &amp; Tricks erklärt und gemeinsam erarbeitet. </w:t>
      </w:r>
    </w:p>
    <w:p w:rsidR="00000000" w:rsidDel="00000000" w:rsidP="00000000" w:rsidRDefault="00000000" w:rsidRPr="00000000" w14:paraId="00000005">
      <w:pPr>
        <w:shd w:fill="ffffff" w:val="clear"/>
        <w:spacing w:after="150" w:line="240" w:lineRule="auto"/>
        <w:rPr>
          <w:rFonts w:ascii="Lato" w:cs="Lato" w:eastAsia="Lato" w:hAnsi="Lato"/>
          <w:color w:val="212529"/>
          <w:sz w:val="21"/>
          <w:szCs w:val="21"/>
        </w:rPr>
      </w:pPr>
      <w:r w:rsidDel="00000000" w:rsidR="00000000" w:rsidRPr="00000000">
        <w:rPr>
          <w:rFonts w:ascii="Lato" w:cs="Lato" w:eastAsia="Lato" w:hAnsi="Lato"/>
          <w:color w:val="212529"/>
          <w:sz w:val="21"/>
          <w:szCs w:val="21"/>
          <w:rtl w:val="0"/>
        </w:rPr>
        <w:t xml:space="preserve">Lernen Sie Ihr Ultraschallgerät optimal zu verwenden und auch zur Diagnose von Lungenerkrankungen oder zur Fremdkörpersuche einzusetzen, wie Sie Labmagenulzera beim Kalb diagnostizieren und behandeln, wie Arthritiden beim Rind therapiert werden, wie die gängigsten OP’s im Stall gut gelingen und welche Fragen Sie sich bei einer Schwergeburt stellen sollten um die korrekte Entscheidung für Kuh &amp; Kalb zu treffen.</w:t>
      </w:r>
    </w:p>
    <w:p w:rsidR="00000000" w:rsidDel="00000000" w:rsidP="00000000" w:rsidRDefault="00000000" w:rsidRPr="00000000" w14:paraId="00000006">
      <w:pPr>
        <w:shd w:fill="ffffff" w:val="clear"/>
        <w:spacing w:after="150" w:line="240" w:lineRule="auto"/>
        <w:rPr>
          <w:rFonts w:ascii="Lato" w:cs="Lato" w:eastAsia="Lato" w:hAnsi="Lato"/>
          <w:color w:val="212529"/>
          <w:sz w:val="21"/>
          <w:szCs w:val="21"/>
        </w:rPr>
      </w:pPr>
      <w:r w:rsidDel="00000000" w:rsidR="00000000" w:rsidRPr="00000000">
        <w:rPr>
          <w:rFonts w:ascii="Lato" w:cs="Lato" w:eastAsia="Lato" w:hAnsi="Lato"/>
          <w:color w:val="212529"/>
          <w:sz w:val="21"/>
          <w:szCs w:val="21"/>
          <w:rtl w:val="0"/>
        </w:rPr>
        <w:t xml:space="preserve">Die Referentinnen beantworten wie immer während der Live- Webinare Ihre Fragen und stehen Ihnen bei dieser Reihe auch noch speziell in einem separaten Webinar am Ende der Reihe für Fragen zu individuellen Fällen oder Fragen zu den Vortragsthemen zur Verfügung.</w:t>
      </w:r>
    </w:p>
    <w:p w:rsidR="00000000" w:rsidDel="00000000" w:rsidP="00000000" w:rsidRDefault="00000000" w:rsidRPr="00000000" w14:paraId="00000007">
      <w:pPr>
        <w:shd w:fill="ffffff" w:val="clear"/>
        <w:spacing w:after="150" w:line="240" w:lineRule="auto"/>
        <w:rPr>
          <w:rFonts w:ascii="Lato" w:cs="Lato" w:eastAsia="Lato" w:hAnsi="Lato"/>
          <w:color w:val="212529"/>
          <w:sz w:val="21"/>
          <w:szCs w:val="21"/>
        </w:rPr>
      </w:pPr>
      <w:r w:rsidDel="00000000" w:rsidR="00000000" w:rsidRPr="00000000">
        <w:rPr>
          <w:rFonts w:ascii="Lato" w:cs="Lato" w:eastAsia="Lato" w:hAnsi="Lato"/>
          <w:color w:val="212529"/>
          <w:sz w:val="21"/>
          <w:szCs w:val="21"/>
          <w:rtl w:val="0"/>
        </w:rPr>
        <w:t xml:space="preserve">Es wird außerdem interaktive Hausübungen zu jedem Webinar geben, die von den Referentinnen korrigiert werden.</w:t>
      </w:r>
    </w:p>
    <w:p w:rsidR="00000000" w:rsidDel="00000000" w:rsidP="00000000" w:rsidRDefault="00000000" w:rsidRPr="00000000" w14:paraId="00000008">
      <w:pPr>
        <w:shd w:fill="ffffff" w:val="clear"/>
        <w:spacing w:after="150" w:line="240" w:lineRule="auto"/>
        <w:rPr>
          <w:rFonts w:ascii="Lato" w:cs="Lato" w:eastAsia="Lato" w:hAnsi="Lato"/>
          <w:color w:val="212529"/>
          <w:sz w:val="21"/>
          <w:szCs w:val="21"/>
        </w:rPr>
      </w:pPr>
      <w:r w:rsidDel="00000000" w:rsidR="00000000" w:rsidRPr="00000000">
        <w:rPr>
          <w:rFonts w:ascii="Lato" w:cs="Lato" w:eastAsia="Lato" w:hAnsi="Lato"/>
          <w:color w:val="212529"/>
          <w:sz w:val="21"/>
          <w:szCs w:val="21"/>
          <w:rtl w:val="0"/>
        </w:rPr>
        <w:t xml:space="preserve">Lassen Sie sich diesen interaktiven Kurs nicht entgehen. Wir stellen noch vor Weihnachten das Wissen um Bos taurus in den Mittelpunkt.</w:t>
      </w:r>
    </w:p>
    <w:p w:rsidR="00000000" w:rsidDel="00000000" w:rsidP="00000000" w:rsidRDefault="00000000" w:rsidRPr="00000000" w14:paraId="00000009">
      <w:pPr>
        <w:shd w:fill="ffffff" w:val="clear"/>
        <w:spacing w:after="150" w:line="240" w:lineRule="auto"/>
        <w:rPr>
          <w:rFonts w:ascii="Lato" w:cs="Lato" w:eastAsia="Lato" w:hAnsi="Lato"/>
          <w:color w:val="212529"/>
          <w:sz w:val="21"/>
          <w:szCs w:val="21"/>
        </w:rPr>
      </w:pPr>
      <w:r w:rsidDel="00000000" w:rsidR="00000000" w:rsidRPr="00000000">
        <w:rPr>
          <w:rFonts w:ascii="Lato" w:cs="Lato" w:eastAsia="Lato" w:hAnsi="Lato"/>
          <w:i w:val="1"/>
          <w:color w:val="212529"/>
          <w:sz w:val="21"/>
          <w:szCs w:val="21"/>
          <w:rtl w:val="0"/>
        </w:rPr>
        <w:t xml:space="preserve">Dieser Kurs ist kein Einzelwebinar und deshalb </w:t>
      </w:r>
      <w:r w:rsidDel="00000000" w:rsidR="00000000" w:rsidRPr="00000000">
        <w:rPr>
          <w:rFonts w:ascii="Lato" w:cs="Lato" w:eastAsia="Lato" w:hAnsi="Lato"/>
          <w:b w:val="1"/>
          <w:i w:val="1"/>
          <w:color w:val="212529"/>
          <w:sz w:val="21"/>
          <w:szCs w:val="21"/>
          <w:rtl w:val="0"/>
        </w:rPr>
        <w:t xml:space="preserve">nicht</w:t>
      </w:r>
      <w:r w:rsidDel="00000000" w:rsidR="00000000" w:rsidRPr="00000000">
        <w:rPr>
          <w:rFonts w:ascii="Lato" w:cs="Lato" w:eastAsia="Lato" w:hAnsi="Lato"/>
          <w:i w:val="1"/>
          <w:color w:val="212529"/>
          <w:sz w:val="21"/>
          <w:szCs w:val="21"/>
          <w:rtl w:val="0"/>
        </w:rPr>
        <w:t xml:space="preserve"> im Flatrate Abo inbegriffen. </w:t>
      </w:r>
      <w:r w:rsidDel="00000000" w:rsidR="00000000" w:rsidRPr="00000000">
        <w:rPr>
          <w:rtl w:val="0"/>
        </w:rPr>
      </w:r>
    </w:p>
    <w:p w:rsidR="00000000" w:rsidDel="00000000" w:rsidP="00000000" w:rsidRDefault="00000000" w:rsidRPr="00000000" w14:paraId="0000000A">
      <w:pPr>
        <w:shd w:fill="ffffff" w:val="clear"/>
        <w:spacing w:line="240" w:lineRule="auto"/>
        <w:rPr>
          <w:rFonts w:ascii="Lato" w:cs="Lato" w:eastAsia="Lato" w:hAnsi="Lato"/>
          <w:color w:val="212529"/>
          <w:sz w:val="21"/>
          <w:szCs w:val="21"/>
        </w:rPr>
      </w:pPr>
      <w:r w:rsidDel="00000000" w:rsidR="00000000" w:rsidRPr="00000000">
        <w:rPr>
          <w:rFonts w:ascii="Lato" w:cs="Lato" w:eastAsia="Lato" w:hAnsi="Lato"/>
          <w:color w:val="212529"/>
          <w:sz w:val="21"/>
          <w:szCs w:val="21"/>
          <w:rtl w:val="0"/>
        </w:rPr>
        <w:t xml:space="preserve">Inhalte:</w:t>
      </w:r>
    </w:p>
    <w:p w:rsidR="00000000" w:rsidDel="00000000" w:rsidP="00000000" w:rsidRDefault="00000000" w:rsidRPr="00000000" w14:paraId="0000000B">
      <w:pPr>
        <w:numPr>
          <w:ilvl w:val="0"/>
          <w:numId w:val="1"/>
        </w:numPr>
        <w:shd w:fill="ffffff" w:val="clear"/>
        <w:spacing w:after="0" w:afterAutospacing="0" w:line="240" w:lineRule="auto"/>
        <w:ind w:left="720" w:hanging="360"/>
      </w:pPr>
      <w:r w:rsidDel="00000000" w:rsidR="00000000" w:rsidRPr="00000000">
        <w:rPr>
          <w:rFonts w:ascii="Lato" w:cs="Lato" w:eastAsia="Lato" w:hAnsi="Lato"/>
          <w:color w:val="212529"/>
          <w:sz w:val="21"/>
          <w:szCs w:val="21"/>
          <w:rtl w:val="0"/>
        </w:rPr>
        <w:t xml:space="preserve">Modul 1: OP Techniken im Stall</w:t>
      </w:r>
    </w:p>
    <w:p w:rsidR="00000000" w:rsidDel="00000000" w:rsidP="00000000" w:rsidRDefault="00000000" w:rsidRPr="00000000" w14:paraId="0000000C">
      <w:pPr>
        <w:numPr>
          <w:ilvl w:val="0"/>
          <w:numId w:val="1"/>
        </w:numPr>
        <w:shd w:fill="ffffff" w:val="clear"/>
        <w:spacing w:after="0" w:afterAutospacing="0" w:line="240" w:lineRule="auto"/>
        <w:ind w:left="720" w:hanging="360"/>
      </w:pPr>
      <w:r w:rsidDel="00000000" w:rsidR="00000000" w:rsidRPr="00000000">
        <w:rPr>
          <w:rFonts w:ascii="Lato" w:cs="Lato" w:eastAsia="Lato" w:hAnsi="Lato"/>
          <w:color w:val="212529"/>
          <w:sz w:val="21"/>
          <w:szCs w:val="21"/>
          <w:rtl w:val="0"/>
        </w:rPr>
        <w:t xml:space="preserve">Modul 2: Ultraschall von Atmungs- und Verdauungstrakt</w:t>
      </w:r>
    </w:p>
    <w:p w:rsidR="00000000" w:rsidDel="00000000" w:rsidP="00000000" w:rsidRDefault="00000000" w:rsidRPr="00000000" w14:paraId="0000000D">
      <w:pPr>
        <w:numPr>
          <w:ilvl w:val="0"/>
          <w:numId w:val="1"/>
        </w:numPr>
        <w:shd w:fill="ffffff" w:val="clear"/>
        <w:spacing w:after="0" w:afterAutospacing="0" w:line="240" w:lineRule="auto"/>
        <w:ind w:left="720" w:hanging="360"/>
      </w:pPr>
      <w:r w:rsidDel="00000000" w:rsidR="00000000" w:rsidRPr="00000000">
        <w:rPr>
          <w:rFonts w:ascii="Lato" w:cs="Lato" w:eastAsia="Lato" w:hAnsi="Lato"/>
          <w:color w:val="212529"/>
          <w:sz w:val="21"/>
          <w:szCs w:val="21"/>
          <w:rtl w:val="0"/>
        </w:rPr>
        <w:t xml:space="preserve">Modul 3: Arthritiden beim Rind</w:t>
      </w:r>
    </w:p>
    <w:p w:rsidR="00000000" w:rsidDel="00000000" w:rsidP="00000000" w:rsidRDefault="00000000" w:rsidRPr="00000000" w14:paraId="0000000E">
      <w:pPr>
        <w:numPr>
          <w:ilvl w:val="0"/>
          <w:numId w:val="1"/>
        </w:numPr>
        <w:shd w:fill="ffffff" w:val="clear"/>
        <w:spacing w:after="0" w:afterAutospacing="0" w:line="240" w:lineRule="auto"/>
        <w:ind w:left="720" w:hanging="360"/>
      </w:pPr>
      <w:r w:rsidDel="00000000" w:rsidR="00000000" w:rsidRPr="00000000">
        <w:rPr>
          <w:rFonts w:ascii="Lato" w:cs="Lato" w:eastAsia="Lato" w:hAnsi="Lato"/>
          <w:color w:val="212529"/>
          <w:sz w:val="21"/>
          <w:szCs w:val="21"/>
          <w:rtl w:val="0"/>
        </w:rPr>
        <w:t xml:space="preserve">Modul 4: Geburtshilfe beim Rind</w:t>
      </w:r>
    </w:p>
    <w:p w:rsidR="00000000" w:rsidDel="00000000" w:rsidP="00000000" w:rsidRDefault="00000000" w:rsidRPr="00000000" w14:paraId="0000000F">
      <w:pPr>
        <w:numPr>
          <w:ilvl w:val="0"/>
          <w:numId w:val="1"/>
        </w:numPr>
        <w:shd w:fill="ffffff" w:val="clear"/>
        <w:spacing w:after="240" w:line="240" w:lineRule="auto"/>
        <w:ind w:left="720" w:hanging="360"/>
      </w:pPr>
      <w:r w:rsidDel="00000000" w:rsidR="00000000" w:rsidRPr="00000000">
        <w:rPr>
          <w:rFonts w:ascii="Lato" w:cs="Lato" w:eastAsia="Lato" w:hAnsi="Lato"/>
          <w:color w:val="212529"/>
          <w:sz w:val="21"/>
          <w:szCs w:val="21"/>
          <w:rtl w:val="0"/>
        </w:rPr>
        <w:t xml:space="preserve">Modul 5: Labmagenulzera beim Kalb</w:t>
      </w:r>
    </w:p>
    <w:p w:rsidR="00000000" w:rsidDel="00000000" w:rsidP="00000000" w:rsidRDefault="00000000" w:rsidRPr="00000000" w14:paraId="00000010">
      <w:pPr>
        <w:shd w:fill="ffffff" w:val="clear"/>
        <w:spacing w:line="240" w:lineRule="auto"/>
        <w:rPr>
          <w:rFonts w:ascii="Lato" w:cs="Lato" w:eastAsia="Lato" w:hAnsi="Lato"/>
          <w:color w:val="212529"/>
          <w:sz w:val="21"/>
          <w:szCs w:val="21"/>
        </w:rPr>
      </w:pPr>
      <w:r w:rsidDel="00000000" w:rsidR="00000000" w:rsidRPr="00000000">
        <w:rPr>
          <w:rFonts w:ascii="Lato" w:cs="Lato" w:eastAsia="Lato" w:hAnsi="Lato"/>
          <w:color w:val="212529"/>
          <w:sz w:val="21"/>
          <w:szCs w:val="21"/>
          <w:rtl w:val="0"/>
        </w:rPr>
        <w:t xml:space="preserve">Dieser Kurs findet on-demand statt und ist nur von 01.10.2025 bis 30.11.2025 online verfügbar. Um Bildungsstunden zu erhalten, muss der Abschlusstest  vor dem 30.11.2025 abgegeben werden. </w:t>
      </w:r>
    </w:p>
    <w:p w:rsidR="00000000" w:rsidDel="00000000" w:rsidP="00000000" w:rsidRDefault="00000000" w:rsidRPr="00000000" w14:paraId="00000011">
      <w:pPr>
        <w:shd w:fill="ffffff" w:val="clear"/>
        <w:spacing w:after="150" w:line="240" w:lineRule="auto"/>
        <w:rPr>
          <w:rFonts w:ascii="Lato" w:cs="Lato" w:eastAsia="Lato" w:hAnsi="Lato"/>
          <w:color w:val="212529"/>
          <w:sz w:val="21"/>
          <w:szCs w:val="21"/>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Referentinnen: </w:t>
      </w:r>
    </w:p>
    <w:p w:rsidR="00000000" w:rsidDel="00000000" w:rsidP="00000000" w:rsidRDefault="00000000" w:rsidRPr="00000000" w14:paraId="00000013">
      <w:pPr>
        <w:rPr/>
      </w:pPr>
      <w:r w:rsidDel="00000000" w:rsidR="00000000" w:rsidRPr="00000000">
        <w:rPr>
          <w:rtl w:val="0"/>
        </w:rPr>
        <w:t xml:space="preserve">Dr. med. vet. Annette Schmid</w:t>
      </w:r>
    </w:p>
    <w:p w:rsidR="00000000" w:rsidDel="00000000" w:rsidP="00000000" w:rsidRDefault="00000000" w:rsidRPr="00000000" w14:paraId="00000014">
      <w:pPr>
        <w:rPr/>
      </w:pPr>
      <w:r w:rsidDel="00000000" w:rsidR="00000000" w:rsidRPr="00000000">
        <w:rPr>
          <w:rtl w:val="0"/>
        </w:rPr>
        <w:t xml:space="preserve">PD Dr. med. vet. Maike Heppelmann</w:t>
      </w:r>
    </w:p>
    <w:p w:rsidR="00000000" w:rsidDel="00000000" w:rsidP="00000000" w:rsidRDefault="00000000" w:rsidRPr="00000000" w14:paraId="00000015">
      <w:pPr>
        <w:rPr/>
      </w:pPr>
      <w:r w:rsidDel="00000000" w:rsidR="00000000" w:rsidRPr="00000000">
        <w:rPr>
          <w:rtl w:val="0"/>
        </w:rPr>
        <w:t xml:space="preserve">Dr. med.vet. Katharina Lichtmannsperger</w:t>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Lato" w:cs="Lato" w:eastAsia="Lato" w:hAnsi="Lato"/>
        <w:color w:val="21252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A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Hyperlink">
    <w:name w:val="Hyperlink"/>
    <w:basedOn w:val="Absatz-Standardschriftart"/>
    <w:uiPriority w:val="99"/>
    <w:unhideWhenUsed w:val="1"/>
    <w:rsid w:val="00135B6A"/>
    <w:rPr>
      <w:color w:val="0563c1" w:themeColor="hyperlink"/>
      <w:u w:val="single"/>
    </w:rPr>
  </w:style>
  <w:style w:type="character" w:styleId="NichtaufgelsteErwhnung">
    <w:name w:val="Unresolved Mention"/>
    <w:basedOn w:val="Absatz-Standardschriftart"/>
    <w:uiPriority w:val="99"/>
    <w:semiHidden w:val="1"/>
    <w:unhideWhenUsed w:val="1"/>
    <w:rsid w:val="00135B6A"/>
    <w:rPr>
      <w:color w:val="605e5c"/>
      <w:shd w:color="auto" w:fill="e1dfdd" w:val="clear"/>
    </w:rPr>
  </w:style>
  <w:style w:type="paragraph" w:styleId="StandardWeb">
    <w:name w:val="Normal (Web)"/>
    <w:basedOn w:val="Standard"/>
    <w:uiPriority w:val="99"/>
    <w:semiHidden w:val="1"/>
    <w:unhideWhenUsed w:val="1"/>
    <w:rsid w:val="00135B6A"/>
    <w:pPr>
      <w:spacing w:after="100" w:afterAutospacing="1" w:before="100" w:beforeAutospacing="1" w:line="240" w:lineRule="auto"/>
    </w:pPr>
    <w:rPr>
      <w:rFonts w:ascii="Times New Roman" w:cs="Times New Roman" w:eastAsia="Times New Roman" w:hAnsi="Times New Roman"/>
      <w:kern w:val="0"/>
      <w:sz w:val="24"/>
      <w:szCs w:val="24"/>
      <w:lang w:eastAsia="de-AT"/>
    </w:rPr>
  </w:style>
  <w:style w:type="character" w:styleId="Hervorhebung">
    <w:name w:val="Emphasis"/>
    <w:basedOn w:val="Absatz-Standardschriftart"/>
    <w:uiPriority w:val="20"/>
    <w:qFormat w:val="1"/>
    <w:rsid w:val="00135B6A"/>
    <w:rPr>
      <w:i w:val="1"/>
      <w:iCs w:val="1"/>
    </w:rPr>
  </w:style>
  <w:style w:type="character" w:styleId="Fett">
    <w:name w:val="Strong"/>
    <w:basedOn w:val="Absatz-Standardschriftart"/>
    <w:uiPriority w:val="22"/>
    <w:qFormat w:val="1"/>
    <w:rsid w:val="00135B6A"/>
    <w:rPr>
      <w:b w:val="1"/>
      <w:bCs w:val="1"/>
    </w:rPr>
  </w:style>
  <w:style w:type="paragraph" w:styleId="li-last" w:customStyle="1">
    <w:name w:val="li-last"/>
    <w:basedOn w:val="Standard"/>
    <w:rsid w:val="00135B6A"/>
    <w:pPr>
      <w:spacing w:after="100" w:afterAutospacing="1" w:before="100" w:beforeAutospacing="1" w:line="240" w:lineRule="auto"/>
    </w:pPr>
    <w:rPr>
      <w:rFonts w:ascii="Times New Roman" w:cs="Times New Roman" w:eastAsia="Times New Roman" w:hAnsi="Times New Roman"/>
      <w:kern w:val="0"/>
      <w:sz w:val="24"/>
      <w:szCs w:val="24"/>
      <w:lang w:eastAsia="de-A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et-webinar.com/de/e-learning-kurse/detail/d/taurus-rindermedizin-kurs-10-2025/308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bo9npUbPyslNk5JDxjH3GCYaQQ==">CgMxLjA4AHIhMXViUklwdDJkRXQ1U1NiZThjdVpvekxVamJKVjRhS0lX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2023-11-07T16:27:00Z</dcterms:created>
  <dc:creator>Sebastian Leibetseder</dc:creator>
</cp:coreProperties>
</file>