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2ADF" w14:textId="77777777" w:rsidR="00525169" w:rsidRDefault="00525169" w:rsidP="00525169">
      <w:pPr>
        <w:shd w:val="clear" w:color="auto" w:fill="FFFFFF"/>
        <w:spacing w:after="300" w:line="240" w:lineRule="auto"/>
        <w:outlineLvl w:val="0"/>
        <w:rPr>
          <w:rFonts w:ascii="Raleway" w:eastAsia="Times New Roman" w:hAnsi="Raleway" w:cs="Times New Roman"/>
          <w:b/>
          <w:bCs/>
          <w:color w:val="333333"/>
          <w:kern w:val="36"/>
          <w:sz w:val="36"/>
          <w:szCs w:val="36"/>
          <w:lang w:eastAsia="de-AT"/>
          <w14:ligatures w14:val="none"/>
        </w:rPr>
      </w:pPr>
      <w:r>
        <w:rPr>
          <w:rFonts w:ascii="Raleway" w:eastAsia="Times New Roman" w:hAnsi="Raleway" w:cs="Times New Roman"/>
          <w:b/>
          <w:bCs/>
          <w:color w:val="333333"/>
          <w:kern w:val="36"/>
          <w:sz w:val="36"/>
          <w:szCs w:val="36"/>
          <w:lang w:eastAsia="de-AT"/>
          <w14:ligatures w14:val="none"/>
        </w:rPr>
        <w:t xml:space="preserve">URL: </w:t>
      </w:r>
    </w:p>
    <w:p w14:paraId="6EAA8309" w14:textId="2B452C9E" w:rsidR="00525169" w:rsidRDefault="00525169" w:rsidP="00525169">
      <w:pPr>
        <w:shd w:val="clear" w:color="auto" w:fill="FFFFFF"/>
        <w:spacing w:after="300" w:line="240" w:lineRule="auto"/>
        <w:outlineLvl w:val="0"/>
        <w:rPr>
          <w:rFonts w:ascii="Raleway" w:eastAsia="Times New Roman" w:hAnsi="Raleway" w:cs="Times New Roman"/>
          <w:b/>
          <w:bCs/>
          <w:color w:val="333333"/>
          <w:kern w:val="36"/>
          <w:sz w:val="36"/>
          <w:szCs w:val="36"/>
          <w:lang w:eastAsia="de-AT"/>
          <w14:ligatures w14:val="none"/>
        </w:rPr>
      </w:pPr>
      <w:hyperlink r:id="rId4" w:history="1">
        <w:r w:rsidRPr="00711323">
          <w:rPr>
            <w:rStyle w:val="Hyperlink"/>
            <w:rFonts w:ascii="Raleway" w:eastAsia="Times New Roman" w:hAnsi="Raleway" w:cs="Times New Roman"/>
            <w:b/>
            <w:bCs/>
            <w:kern w:val="36"/>
            <w:sz w:val="36"/>
            <w:szCs w:val="36"/>
            <w:lang w:eastAsia="de-AT"/>
            <w14:ligatures w14:val="none"/>
          </w:rPr>
          <w:t>https://www.vet-webinar.com/de/webinar-live/detail/d/Von_Akita_bis_Zwergpudel_-_Fakten_und_Mythen_zu_Idiosynkrasien_in_der_An%C3%A4sthesie/2523/5/</w:t>
        </w:r>
      </w:hyperlink>
    </w:p>
    <w:p w14:paraId="642157B2" w14:textId="1F0DC77B" w:rsidR="00525169" w:rsidRPr="00525169" w:rsidRDefault="00525169" w:rsidP="00525169">
      <w:pPr>
        <w:shd w:val="clear" w:color="auto" w:fill="FFFFFF"/>
        <w:spacing w:after="300" w:line="240" w:lineRule="auto"/>
        <w:outlineLvl w:val="0"/>
        <w:rPr>
          <w:rFonts w:ascii="Raleway" w:eastAsia="Times New Roman" w:hAnsi="Raleway" w:cs="Times New Roman"/>
          <w:b/>
          <w:bCs/>
          <w:color w:val="333333"/>
          <w:kern w:val="36"/>
          <w:sz w:val="36"/>
          <w:szCs w:val="36"/>
          <w:lang w:eastAsia="de-AT"/>
          <w14:ligatures w14:val="none"/>
        </w:rPr>
      </w:pPr>
      <w:r w:rsidRPr="00525169">
        <w:rPr>
          <w:rFonts w:ascii="Raleway" w:eastAsia="Times New Roman" w:hAnsi="Raleway" w:cs="Times New Roman"/>
          <w:b/>
          <w:bCs/>
          <w:color w:val="333333"/>
          <w:kern w:val="36"/>
          <w:sz w:val="36"/>
          <w:szCs w:val="36"/>
          <w:lang w:eastAsia="de-AT"/>
          <w14:ligatures w14:val="none"/>
        </w:rPr>
        <w:br/>
        <w:t>Von Akita bis Zwergpudel - Fakten und Mythen zu Idiosynkrasien in der Anästhesie</w:t>
      </w:r>
    </w:p>
    <w:p w14:paraId="6E2E42B2" w14:textId="77777777" w:rsidR="00525169" w:rsidRPr="00525169" w:rsidRDefault="00525169" w:rsidP="00525169">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525169">
        <w:rPr>
          <w:rFonts w:ascii="Lato" w:eastAsia="Times New Roman" w:hAnsi="Lato" w:cs="Times New Roman"/>
          <w:color w:val="212529"/>
          <w:kern w:val="0"/>
          <w:sz w:val="21"/>
          <w:szCs w:val="21"/>
          <w:lang w:eastAsia="de-AT"/>
          <w14:ligatures w14:val="none"/>
        </w:rPr>
        <w:t> </w:t>
      </w:r>
      <w:r w:rsidRPr="00525169">
        <w:rPr>
          <w:rFonts w:ascii="Lato" w:eastAsia="Times New Roman" w:hAnsi="Lato" w:cs="Times New Roman"/>
          <w:b/>
          <w:bCs/>
          <w:color w:val="212529"/>
          <w:kern w:val="0"/>
          <w:sz w:val="21"/>
          <w:szCs w:val="21"/>
          <w:lang w:eastAsia="de-AT"/>
          <w14:ligatures w14:val="none"/>
        </w:rPr>
        <w:t>25. Apr. 2024</w:t>
      </w:r>
    </w:p>
    <w:p w14:paraId="7FC18A3D" w14:textId="77777777" w:rsidR="00525169" w:rsidRPr="00525169" w:rsidRDefault="00525169" w:rsidP="00525169">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525169">
        <w:rPr>
          <w:rFonts w:ascii="Lato" w:eastAsia="Times New Roman" w:hAnsi="Lato" w:cs="Times New Roman"/>
          <w:color w:val="212529"/>
          <w:kern w:val="0"/>
          <w:sz w:val="21"/>
          <w:szCs w:val="21"/>
          <w:lang w:eastAsia="de-AT"/>
          <w14:ligatures w14:val="none"/>
        </w:rPr>
        <w:t> </w:t>
      </w:r>
      <w:r w:rsidRPr="00525169">
        <w:rPr>
          <w:rFonts w:ascii="Lato" w:eastAsia="Times New Roman" w:hAnsi="Lato" w:cs="Times New Roman"/>
          <w:b/>
          <w:bCs/>
          <w:color w:val="212529"/>
          <w:kern w:val="0"/>
          <w:sz w:val="21"/>
          <w:szCs w:val="21"/>
          <w:lang w:eastAsia="de-AT"/>
          <w14:ligatures w14:val="none"/>
        </w:rPr>
        <w:t>20:00 - 21:00 CEST</w:t>
      </w:r>
    </w:p>
    <w:p w14:paraId="7FE23713" w14:textId="77777777" w:rsidR="00525169" w:rsidRPr="00525169" w:rsidRDefault="00525169" w:rsidP="00525169">
      <w:pPr>
        <w:pBdr>
          <w:top w:val="single" w:sz="6" w:space="1" w:color="auto"/>
        </w:pBdr>
        <w:spacing w:after="0" w:line="240" w:lineRule="auto"/>
        <w:jc w:val="center"/>
        <w:rPr>
          <w:rFonts w:ascii="Arial" w:eastAsia="Times New Roman" w:hAnsi="Arial" w:cs="Arial"/>
          <w:vanish/>
          <w:kern w:val="0"/>
          <w:sz w:val="16"/>
          <w:szCs w:val="16"/>
          <w:lang w:eastAsia="de-AT"/>
          <w14:ligatures w14:val="none"/>
        </w:rPr>
      </w:pPr>
      <w:r w:rsidRPr="00525169">
        <w:rPr>
          <w:rFonts w:ascii="Arial" w:eastAsia="Times New Roman" w:hAnsi="Arial" w:cs="Arial"/>
          <w:vanish/>
          <w:kern w:val="0"/>
          <w:sz w:val="16"/>
          <w:szCs w:val="16"/>
          <w:lang w:eastAsia="de-AT"/>
          <w14:ligatures w14:val="none"/>
        </w:rPr>
        <w:t>Formularende</w:t>
      </w:r>
    </w:p>
    <w:p w14:paraId="2467C9D7" w14:textId="77777777" w:rsidR="00525169" w:rsidRPr="00525169" w:rsidRDefault="00525169" w:rsidP="00525169">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525169">
        <w:rPr>
          <w:rFonts w:ascii="Lato" w:eastAsia="Times New Roman" w:hAnsi="Lato" w:cs="Times New Roman"/>
          <w:b/>
          <w:bCs/>
          <w:color w:val="212529"/>
          <w:kern w:val="0"/>
          <w:sz w:val="21"/>
          <w:szCs w:val="21"/>
          <w:lang w:eastAsia="de-AT"/>
          <w14:ligatures w14:val="none"/>
        </w:rPr>
        <w:t>Beschreibung</w:t>
      </w:r>
    </w:p>
    <w:p w14:paraId="3CB71359" w14:textId="77777777" w:rsidR="00525169" w:rsidRPr="00525169" w:rsidRDefault="00525169" w:rsidP="00525169">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525169">
        <w:rPr>
          <w:rFonts w:ascii="Lato" w:eastAsia="Times New Roman" w:hAnsi="Lato" w:cs="Times New Roman"/>
          <w:color w:val="212529"/>
          <w:kern w:val="0"/>
          <w:sz w:val="21"/>
          <w:szCs w:val="21"/>
          <w:lang w:eastAsia="de-AT"/>
          <w14:ligatures w14:val="none"/>
        </w:rPr>
        <w:t xml:space="preserve">Ziel dieses Webinars ist es, die bekannten und die anekdotischen Prädispositionen für ein erhöhtes Narkoserisiko von Rassen und Patientenpopulationen zu diskutieren. Mittels einer systematischen Auflistung werden die verschiedenen Faktoren erörtert, die die Patientensicherheit in Sedation und Anästhesie gefährden können. Es werden an diese Patienten angepasste Protokolle und vorbeugende </w:t>
      </w:r>
      <w:proofErr w:type="spellStart"/>
      <w:r w:rsidRPr="00525169">
        <w:rPr>
          <w:rFonts w:ascii="Lato" w:eastAsia="Times New Roman" w:hAnsi="Lato" w:cs="Times New Roman"/>
          <w:color w:val="212529"/>
          <w:kern w:val="0"/>
          <w:sz w:val="21"/>
          <w:szCs w:val="21"/>
          <w:lang w:eastAsia="de-AT"/>
          <w14:ligatures w14:val="none"/>
        </w:rPr>
        <w:t>Massnahmen</w:t>
      </w:r>
      <w:proofErr w:type="spellEnd"/>
      <w:r w:rsidRPr="00525169">
        <w:rPr>
          <w:rFonts w:ascii="Lato" w:eastAsia="Times New Roman" w:hAnsi="Lato" w:cs="Times New Roman"/>
          <w:color w:val="212529"/>
          <w:kern w:val="0"/>
          <w:sz w:val="21"/>
          <w:szCs w:val="21"/>
          <w:lang w:eastAsia="de-AT"/>
          <w14:ligatures w14:val="none"/>
        </w:rPr>
        <w:t xml:space="preserve"> besprochen.</w:t>
      </w:r>
    </w:p>
    <w:p w14:paraId="566E19CB" w14:textId="77777777" w:rsidR="00525169" w:rsidRPr="00525169" w:rsidRDefault="00525169" w:rsidP="00525169">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525169">
        <w:rPr>
          <w:rFonts w:ascii="Lato" w:eastAsia="Times New Roman" w:hAnsi="Lato" w:cs="Times New Roman"/>
          <w:color w:val="212529"/>
          <w:kern w:val="0"/>
          <w:sz w:val="21"/>
          <w:szCs w:val="21"/>
          <w:lang w:eastAsia="de-AT"/>
          <w14:ligatures w14:val="none"/>
        </w:rPr>
        <w:t>Sprache: Deutsch</w:t>
      </w:r>
    </w:p>
    <w:p w14:paraId="58E06021" w14:textId="77777777" w:rsidR="00525169" w:rsidRPr="00525169" w:rsidRDefault="00525169" w:rsidP="00525169">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525169">
        <w:rPr>
          <w:rFonts w:ascii="Lato" w:eastAsia="Times New Roman" w:hAnsi="Lato" w:cs="Times New Roman"/>
          <w:color w:val="212529"/>
          <w:kern w:val="0"/>
          <w:sz w:val="21"/>
          <w:szCs w:val="21"/>
          <w:lang w:eastAsia="de-AT"/>
          <w14:ligatures w14:val="none"/>
        </w:rPr>
        <w:t>» </w:t>
      </w:r>
      <w:hyperlink r:id="rId5" w:tgtFrame="FEopenLink" w:history="1">
        <w:r w:rsidRPr="00525169">
          <w:rPr>
            <w:rFonts w:ascii="Lato" w:eastAsia="Times New Roman" w:hAnsi="Lato" w:cs="Times New Roman"/>
            <w:color w:val="CC3333"/>
            <w:kern w:val="0"/>
            <w:sz w:val="21"/>
            <w:szCs w:val="21"/>
            <w:u w:val="single"/>
            <w:lang w:eastAsia="de-AT"/>
            <w14:ligatures w14:val="none"/>
          </w:rPr>
          <w:t>mehr Informationen wie online Seminare (Webinare) funktionieren</w:t>
        </w:r>
      </w:hyperlink>
    </w:p>
    <w:p w14:paraId="32D4B498" w14:textId="77777777" w:rsidR="00525169" w:rsidRPr="00525169" w:rsidRDefault="00525169" w:rsidP="00525169">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525169">
        <w:rPr>
          <w:rFonts w:ascii="Lato" w:eastAsia="Times New Roman" w:hAnsi="Lato" w:cs="Times New Roman"/>
          <w:color w:val="212529"/>
          <w:kern w:val="0"/>
          <w:sz w:val="21"/>
          <w:szCs w:val="21"/>
          <w:lang w:eastAsia="de-AT"/>
          <w14:ligatures w14:val="none"/>
        </w:rPr>
        <w:t>Um Bildungsstunden wurde angesucht.</w:t>
      </w:r>
    </w:p>
    <w:p w14:paraId="2521068F" w14:textId="66F2D1B8" w:rsidR="00525169" w:rsidRPr="00525169" w:rsidRDefault="00525169" w:rsidP="00525169">
      <w:pPr>
        <w:shd w:val="clear" w:color="auto" w:fill="F5F5F5"/>
        <w:spacing w:after="0" w:line="240" w:lineRule="auto"/>
        <w:rPr>
          <w:rFonts w:ascii="Lato" w:eastAsia="Times New Roman" w:hAnsi="Lato" w:cs="Times New Roman"/>
          <w:color w:val="212529"/>
          <w:kern w:val="0"/>
          <w:sz w:val="21"/>
          <w:szCs w:val="21"/>
          <w:lang w:eastAsia="de-AT"/>
          <w14:ligatures w14:val="none"/>
        </w:rPr>
      </w:pPr>
      <w:r w:rsidRPr="00525169">
        <w:rPr>
          <w:rFonts w:ascii="Lato" w:eastAsia="Times New Roman" w:hAnsi="Lato" w:cs="Times New Roman"/>
          <w:noProof/>
          <w:color w:val="212529"/>
          <w:kern w:val="0"/>
          <w:sz w:val="21"/>
          <w:szCs w:val="21"/>
          <w:lang w:eastAsia="de-AT"/>
          <w14:ligatures w14:val="none"/>
        </w:rPr>
        <w:drawing>
          <wp:inline distT="0" distB="0" distL="0" distR="0" wp14:anchorId="122D04E4" wp14:editId="688F9277">
            <wp:extent cx="1714500" cy="1714500"/>
            <wp:effectExtent l="0" t="0" r="0" b="0"/>
            <wp:docPr id="123285532" name="Grafik 1" descr="Ein Bild, das Menschliches Gesicht, Person, Lächeln, Augenbra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5532" name="Grafik 1" descr="Ein Bild, das Menschliches Gesicht, Person, Lächeln, Augenbraue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7F055F88" w14:textId="77777777" w:rsidR="00525169" w:rsidRPr="00525169" w:rsidRDefault="00525169" w:rsidP="00525169">
      <w:pPr>
        <w:shd w:val="clear" w:color="auto" w:fill="F5F5F5"/>
        <w:spacing w:after="0" w:line="240" w:lineRule="auto"/>
        <w:rPr>
          <w:rFonts w:ascii="Lato" w:eastAsia="Times New Roman" w:hAnsi="Lato" w:cs="Times New Roman"/>
          <w:b/>
          <w:bCs/>
          <w:color w:val="212529"/>
          <w:kern w:val="0"/>
          <w:sz w:val="21"/>
          <w:szCs w:val="21"/>
          <w:lang w:eastAsia="de-AT"/>
          <w14:ligatures w14:val="none"/>
        </w:rPr>
      </w:pPr>
      <w:r w:rsidRPr="00525169">
        <w:rPr>
          <w:rFonts w:ascii="Lato" w:eastAsia="Times New Roman" w:hAnsi="Lato" w:cs="Times New Roman"/>
          <w:b/>
          <w:bCs/>
          <w:color w:val="212529"/>
          <w:kern w:val="0"/>
          <w:sz w:val="21"/>
          <w:szCs w:val="21"/>
          <w:lang w:eastAsia="de-AT"/>
          <w14:ligatures w14:val="none"/>
        </w:rPr>
        <w:t>Katharina Kluge</w:t>
      </w:r>
    </w:p>
    <w:p w14:paraId="0C2EDE78" w14:textId="77777777" w:rsidR="00525169" w:rsidRPr="00525169" w:rsidRDefault="00525169" w:rsidP="00525169">
      <w:pPr>
        <w:shd w:val="clear" w:color="auto" w:fill="F5F5F5"/>
        <w:spacing w:after="150" w:line="240" w:lineRule="auto"/>
        <w:rPr>
          <w:rFonts w:ascii="Lato" w:eastAsia="Times New Roman" w:hAnsi="Lato" w:cs="Times New Roman"/>
          <w:color w:val="8E8E8E"/>
          <w:kern w:val="0"/>
          <w:sz w:val="21"/>
          <w:szCs w:val="21"/>
          <w:lang w:eastAsia="de-AT"/>
          <w14:ligatures w14:val="none"/>
        </w:rPr>
      </w:pPr>
      <w:r w:rsidRPr="00525169">
        <w:rPr>
          <w:rFonts w:ascii="Lato" w:eastAsia="Times New Roman" w:hAnsi="Lato" w:cs="Times New Roman"/>
          <w:color w:val="8E8E8E"/>
          <w:kern w:val="0"/>
          <w:sz w:val="21"/>
          <w:szCs w:val="21"/>
          <w:lang w:eastAsia="de-AT"/>
          <w14:ligatures w14:val="none"/>
        </w:rPr>
        <w:t xml:space="preserve">Dr. med. vet. Katharina Kluge DECVAA, EBVS </w:t>
      </w:r>
      <w:proofErr w:type="spellStart"/>
      <w:r w:rsidRPr="00525169">
        <w:rPr>
          <w:rFonts w:ascii="Lato" w:eastAsia="Times New Roman" w:hAnsi="Lato" w:cs="Times New Roman"/>
          <w:color w:val="8E8E8E"/>
          <w:kern w:val="0"/>
          <w:sz w:val="21"/>
          <w:szCs w:val="21"/>
          <w:lang w:eastAsia="de-AT"/>
          <w14:ligatures w14:val="none"/>
        </w:rPr>
        <w:t>Specialist</w:t>
      </w:r>
      <w:proofErr w:type="spellEnd"/>
      <w:r w:rsidRPr="00525169">
        <w:rPr>
          <w:rFonts w:ascii="Lato" w:eastAsia="Times New Roman" w:hAnsi="Lato" w:cs="Times New Roman"/>
          <w:color w:val="8E8E8E"/>
          <w:kern w:val="0"/>
          <w:sz w:val="21"/>
          <w:szCs w:val="21"/>
          <w:lang w:eastAsia="de-AT"/>
          <w14:ligatures w14:val="none"/>
        </w:rPr>
        <w:t xml:space="preserve"> in Veterinary </w:t>
      </w:r>
      <w:proofErr w:type="spellStart"/>
      <w:r w:rsidRPr="00525169">
        <w:rPr>
          <w:rFonts w:ascii="Lato" w:eastAsia="Times New Roman" w:hAnsi="Lato" w:cs="Times New Roman"/>
          <w:color w:val="8E8E8E"/>
          <w:kern w:val="0"/>
          <w:sz w:val="21"/>
          <w:szCs w:val="21"/>
          <w:lang w:eastAsia="de-AT"/>
          <w14:ligatures w14:val="none"/>
        </w:rPr>
        <w:t>Anesthesia</w:t>
      </w:r>
      <w:proofErr w:type="spellEnd"/>
      <w:r w:rsidRPr="00525169">
        <w:rPr>
          <w:rFonts w:ascii="Lato" w:eastAsia="Times New Roman" w:hAnsi="Lato" w:cs="Times New Roman"/>
          <w:color w:val="8E8E8E"/>
          <w:kern w:val="0"/>
          <w:sz w:val="21"/>
          <w:szCs w:val="21"/>
          <w:lang w:eastAsia="de-AT"/>
          <w14:ligatures w14:val="none"/>
        </w:rPr>
        <w:t xml:space="preserve"> and </w:t>
      </w:r>
      <w:proofErr w:type="spellStart"/>
      <w:r w:rsidRPr="00525169">
        <w:rPr>
          <w:rFonts w:ascii="Lato" w:eastAsia="Times New Roman" w:hAnsi="Lato" w:cs="Times New Roman"/>
          <w:color w:val="8E8E8E"/>
          <w:kern w:val="0"/>
          <w:sz w:val="21"/>
          <w:szCs w:val="21"/>
          <w:lang w:eastAsia="de-AT"/>
          <w14:ligatures w14:val="none"/>
        </w:rPr>
        <w:t>Analgesia</w:t>
      </w:r>
      <w:proofErr w:type="spellEnd"/>
    </w:p>
    <w:p w14:paraId="7D195105" w14:textId="77777777" w:rsidR="00525169" w:rsidRPr="00525169" w:rsidRDefault="00525169" w:rsidP="00525169">
      <w:pPr>
        <w:shd w:val="clear" w:color="auto" w:fill="F5F5F5"/>
        <w:spacing w:line="240" w:lineRule="auto"/>
        <w:rPr>
          <w:rFonts w:ascii="Lato" w:eastAsia="Times New Roman" w:hAnsi="Lato" w:cs="Times New Roman"/>
          <w:color w:val="8E8E8E"/>
          <w:kern w:val="0"/>
          <w:sz w:val="21"/>
          <w:szCs w:val="21"/>
          <w:lang w:eastAsia="de-AT"/>
          <w14:ligatures w14:val="none"/>
        </w:rPr>
      </w:pPr>
      <w:r w:rsidRPr="00525169">
        <w:rPr>
          <w:rFonts w:ascii="Lato" w:eastAsia="Times New Roman" w:hAnsi="Lato" w:cs="Times New Roman"/>
          <w:color w:val="8E8E8E"/>
          <w:kern w:val="0"/>
          <w:sz w:val="21"/>
          <w:szCs w:val="21"/>
          <w:lang w:eastAsia="de-AT"/>
          <w14:ligatures w14:val="none"/>
        </w:rPr>
        <w:t xml:space="preserve">Katharina approbierte im Jahr 2003 an der Universität Leipzig und nach einem </w:t>
      </w:r>
      <w:proofErr w:type="spellStart"/>
      <w:r w:rsidRPr="00525169">
        <w:rPr>
          <w:rFonts w:ascii="Lato" w:eastAsia="Times New Roman" w:hAnsi="Lato" w:cs="Times New Roman"/>
          <w:color w:val="8E8E8E"/>
          <w:kern w:val="0"/>
          <w:sz w:val="21"/>
          <w:szCs w:val="21"/>
          <w:lang w:eastAsia="de-AT"/>
          <w14:ligatures w14:val="none"/>
        </w:rPr>
        <w:t>Externship</w:t>
      </w:r>
      <w:proofErr w:type="spellEnd"/>
      <w:r w:rsidRPr="00525169">
        <w:rPr>
          <w:rFonts w:ascii="Lato" w:eastAsia="Times New Roman" w:hAnsi="Lato" w:cs="Times New Roman"/>
          <w:color w:val="8E8E8E"/>
          <w:kern w:val="0"/>
          <w:sz w:val="21"/>
          <w:szCs w:val="21"/>
          <w:lang w:eastAsia="de-AT"/>
          <w14:ligatures w14:val="none"/>
        </w:rPr>
        <w:t xml:space="preserve"> schrieb sie ihre 2006 Doktorarbeit in Davos, Schweiz. Danach absolvierte sie eine </w:t>
      </w:r>
      <w:proofErr w:type="spellStart"/>
      <w:r w:rsidRPr="00525169">
        <w:rPr>
          <w:rFonts w:ascii="Lato" w:eastAsia="Times New Roman" w:hAnsi="Lato" w:cs="Times New Roman"/>
          <w:color w:val="8E8E8E"/>
          <w:kern w:val="0"/>
          <w:sz w:val="21"/>
          <w:szCs w:val="21"/>
          <w:lang w:eastAsia="de-AT"/>
          <w14:ligatures w14:val="none"/>
        </w:rPr>
        <w:t>Residency</w:t>
      </w:r>
      <w:proofErr w:type="spellEnd"/>
      <w:r w:rsidRPr="00525169">
        <w:rPr>
          <w:rFonts w:ascii="Lato" w:eastAsia="Times New Roman" w:hAnsi="Lato" w:cs="Times New Roman"/>
          <w:color w:val="8E8E8E"/>
          <w:kern w:val="0"/>
          <w:sz w:val="21"/>
          <w:szCs w:val="21"/>
          <w:lang w:eastAsia="de-AT"/>
          <w14:ligatures w14:val="none"/>
        </w:rPr>
        <w:t xml:space="preserve"> in Veterinäranästhesie und -analgesie in Zürich, um 2011 wieder nach Davos als Projektleiterin und EBVS® </w:t>
      </w:r>
      <w:proofErr w:type="spellStart"/>
      <w:r w:rsidRPr="00525169">
        <w:rPr>
          <w:rFonts w:ascii="Lato" w:eastAsia="Times New Roman" w:hAnsi="Lato" w:cs="Times New Roman"/>
          <w:color w:val="8E8E8E"/>
          <w:kern w:val="0"/>
          <w:sz w:val="21"/>
          <w:szCs w:val="21"/>
          <w:lang w:eastAsia="de-AT"/>
          <w14:ligatures w14:val="none"/>
        </w:rPr>
        <w:t>Specialist</w:t>
      </w:r>
      <w:proofErr w:type="spellEnd"/>
      <w:r w:rsidRPr="00525169">
        <w:rPr>
          <w:rFonts w:ascii="Lato" w:eastAsia="Times New Roman" w:hAnsi="Lato" w:cs="Times New Roman"/>
          <w:color w:val="8E8E8E"/>
          <w:kern w:val="0"/>
          <w:sz w:val="21"/>
          <w:szCs w:val="21"/>
          <w:lang w:eastAsia="de-AT"/>
          <w14:ligatures w14:val="none"/>
        </w:rPr>
        <w:t xml:space="preserve"> in Veterinary </w:t>
      </w:r>
      <w:proofErr w:type="spellStart"/>
      <w:r w:rsidRPr="00525169">
        <w:rPr>
          <w:rFonts w:ascii="Lato" w:eastAsia="Times New Roman" w:hAnsi="Lato" w:cs="Times New Roman"/>
          <w:color w:val="8E8E8E"/>
          <w:kern w:val="0"/>
          <w:sz w:val="21"/>
          <w:szCs w:val="21"/>
          <w:lang w:eastAsia="de-AT"/>
          <w14:ligatures w14:val="none"/>
        </w:rPr>
        <w:t>Anesthesia</w:t>
      </w:r>
      <w:proofErr w:type="spellEnd"/>
      <w:r w:rsidRPr="00525169">
        <w:rPr>
          <w:rFonts w:ascii="Lato" w:eastAsia="Times New Roman" w:hAnsi="Lato" w:cs="Times New Roman"/>
          <w:color w:val="8E8E8E"/>
          <w:kern w:val="0"/>
          <w:sz w:val="21"/>
          <w:szCs w:val="21"/>
          <w:lang w:eastAsia="de-AT"/>
          <w14:ligatures w14:val="none"/>
        </w:rPr>
        <w:t xml:space="preserve"> and </w:t>
      </w:r>
      <w:proofErr w:type="spellStart"/>
      <w:r w:rsidRPr="00525169">
        <w:rPr>
          <w:rFonts w:ascii="Lato" w:eastAsia="Times New Roman" w:hAnsi="Lato" w:cs="Times New Roman"/>
          <w:color w:val="8E8E8E"/>
          <w:kern w:val="0"/>
          <w:sz w:val="21"/>
          <w:szCs w:val="21"/>
          <w:lang w:eastAsia="de-AT"/>
          <w14:ligatures w14:val="none"/>
        </w:rPr>
        <w:t>Analgesia</w:t>
      </w:r>
      <w:proofErr w:type="spellEnd"/>
      <w:r w:rsidRPr="00525169">
        <w:rPr>
          <w:rFonts w:ascii="Lato" w:eastAsia="Times New Roman" w:hAnsi="Lato" w:cs="Times New Roman"/>
          <w:color w:val="8E8E8E"/>
          <w:kern w:val="0"/>
          <w:sz w:val="21"/>
          <w:szCs w:val="21"/>
          <w:lang w:eastAsia="de-AT"/>
          <w14:ligatures w14:val="none"/>
        </w:rPr>
        <w:t xml:space="preserve"> zu arbeiten. Ab 2016 wechselte Katharina als Associate Professor an der School </w:t>
      </w:r>
      <w:proofErr w:type="spellStart"/>
      <w:r w:rsidRPr="00525169">
        <w:rPr>
          <w:rFonts w:ascii="Lato" w:eastAsia="Times New Roman" w:hAnsi="Lato" w:cs="Times New Roman"/>
          <w:color w:val="8E8E8E"/>
          <w:kern w:val="0"/>
          <w:sz w:val="21"/>
          <w:szCs w:val="21"/>
          <w:lang w:eastAsia="de-AT"/>
          <w14:ligatures w14:val="none"/>
        </w:rPr>
        <w:t>of</w:t>
      </w:r>
      <w:proofErr w:type="spellEnd"/>
      <w:r w:rsidRPr="00525169">
        <w:rPr>
          <w:rFonts w:ascii="Lato" w:eastAsia="Times New Roman" w:hAnsi="Lato" w:cs="Times New Roman"/>
          <w:color w:val="8E8E8E"/>
          <w:kern w:val="0"/>
          <w:sz w:val="21"/>
          <w:szCs w:val="21"/>
          <w:lang w:eastAsia="de-AT"/>
          <w14:ligatures w14:val="none"/>
        </w:rPr>
        <w:t xml:space="preserve"> </w:t>
      </w:r>
      <w:proofErr w:type="spellStart"/>
      <w:r w:rsidRPr="00525169">
        <w:rPr>
          <w:rFonts w:ascii="Lato" w:eastAsia="Times New Roman" w:hAnsi="Lato" w:cs="Times New Roman"/>
          <w:color w:val="8E8E8E"/>
          <w:kern w:val="0"/>
          <w:sz w:val="21"/>
          <w:szCs w:val="21"/>
          <w:lang w:eastAsia="de-AT"/>
          <w14:ligatures w14:val="none"/>
        </w:rPr>
        <w:t>Veterinay</w:t>
      </w:r>
      <w:proofErr w:type="spellEnd"/>
      <w:r w:rsidRPr="00525169">
        <w:rPr>
          <w:rFonts w:ascii="Lato" w:eastAsia="Times New Roman" w:hAnsi="Lato" w:cs="Times New Roman"/>
          <w:color w:val="8E8E8E"/>
          <w:kern w:val="0"/>
          <w:sz w:val="21"/>
          <w:szCs w:val="21"/>
          <w:lang w:eastAsia="de-AT"/>
          <w14:ligatures w14:val="none"/>
        </w:rPr>
        <w:t xml:space="preserve"> Medicine, St. George's University, Grenada West Indies. Nach drei Jahren kehrte Sie als Oberärztin Intensivmedizin ans Tierspital in Zürich zurück. Im Jahr 2023 verließ Katharina die universitäre Umgebung, um in einer privaten Überweisungsklinik zu arbeiten.</w:t>
      </w:r>
    </w:p>
    <w:p w14:paraId="3BBE9D87" w14:textId="77777777" w:rsidR="00502228" w:rsidRDefault="00502228"/>
    <w:sectPr w:rsidR="005022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69"/>
    <w:rsid w:val="00194222"/>
    <w:rsid w:val="0043483D"/>
    <w:rsid w:val="00502228"/>
    <w:rsid w:val="005251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C74A"/>
  <w15:chartTrackingRefBased/>
  <w15:docId w15:val="{72EE1E77-6B7F-4222-AF1D-2C6B639A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25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25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2516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2516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2516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2516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2516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2516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2516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51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251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251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251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251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251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251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251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25169"/>
    <w:rPr>
      <w:rFonts w:eastAsiaTheme="majorEastAsia" w:cstheme="majorBidi"/>
      <w:color w:val="272727" w:themeColor="text1" w:themeTint="D8"/>
    </w:rPr>
  </w:style>
  <w:style w:type="paragraph" w:styleId="Titel">
    <w:name w:val="Title"/>
    <w:basedOn w:val="Standard"/>
    <w:next w:val="Standard"/>
    <w:link w:val="TitelZchn"/>
    <w:uiPriority w:val="10"/>
    <w:qFormat/>
    <w:rsid w:val="00525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251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2516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251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2516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25169"/>
    <w:rPr>
      <w:i/>
      <w:iCs/>
      <w:color w:val="404040" w:themeColor="text1" w:themeTint="BF"/>
    </w:rPr>
  </w:style>
  <w:style w:type="paragraph" w:styleId="Listenabsatz">
    <w:name w:val="List Paragraph"/>
    <w:basedOn w:val="Standard"/>
    <w:uiPriority w:val="34"/>
    <w:qFormat/>
    <w:rsid w:val="00525169"/>
    <w:pPr>
      <w:ind w:left="720"/>
      <w:contextualSpacing/>
    </w:pPr>
  </w:style>
  <w:style w:type="character" w:styleId="IntensiveHervorhebung">
    <w:name w:val="Intense Emphasis"/>
    <w:basedOn w:val="Absatz-Standardschriftart"/>
    <w:uiPriority w:val="21"/>
    <w:qFormat/>
    <w:rsid w:val="00525169"/>
    <w:rPr>
      <w:i/>
      <w:iCs/>
      <w:color w:val="0F4761" w:themeColor="accent1" w:themeShade="BF"/>
    </w:rPr>
  </w:style>
  <w:style w:type="paragraph" w:styleId="IntensivesZitat">
    <w:name w:val="Intense Quote"/>
    <w:basedOn w:val="Standard"/>
    <w:next w:val="Standard"/>
    <w:link w:val="IntensivesZitatZchn"/>
    <w:uiPriority w:val="30"/>
    <w:qFormat/>
    <w:rsid w:val="00525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25169"/>
    <w:rPr>
      <w:i/>
      <w:iCs/>
      <w:color w:val="0F4761" w:themeColor="accent1" w:themeShade="BF"/>
    </w:rPr>
  </w:style>
  <w:style w:type="character" w:styleId="IntensiverVerweis">
    <w:name w:val="Intense Reference"/>
    <w:basedOn w:val="Absatz-Standardschriftart"/>
    <w:uiPriority w:val="32"/>
    <w:qFormat/>
    <w:rsid w:val="00525169"/>
    <w:rPr>
      <w:b/>
      <w:bCs/>
      <w:smallCaps/>
      <w:color w:val="0F4761" w:themeColor="accent1" w:themeShade="BF"/>
      <w:spacing w:val="5"/>
    </w:rPr>
  </w:style>
  <w:style w:type="character" w:styleId="Fett">
    <w:name w:val="Strong"/>
    <w:basedOn w:val="Absatz-Standardschriftart"/>
    <w:uiPriority w:val="22"/>
    <w:qFormat/>
    <w:rsid w:val="00525169"/>
    <w:rPr>
      <w:b/>
      <w:bCs/>
    </w:rPr>
  </w:style>
  <w:style w:type="character" w:customStyle="1" w:styleId="value">
    <w:name w:val="value"/>
    <w:basedOn w:val="Absatz-Standardschriftart"/>
    <w:rsid w:val="00525169"/>
  </w:style>
  <w:style w:type="character" w:customStyle="1" w:styleId="taxrate">
    <w:name w:val="taxrate"/>
    <w:basedOn w:val="Absatz-Standardschriftart"/>
    <w:rsid w:val="00525169"/>
  </w:style>
  <w:style w:type="paragraph" w:styleId="z-Formularbeginn">
    <w:name w:val="HTML Top of Form"/>
    <w:basedOn w:val="Standard"/>
    <w:next w:val="Standard"/>
    <w:link w:val="z-FormularbeginnZchn"/>
    <w:hidden/>
    <w:uiPriority w:val="99"/>
    <w:semiHidden/>
    <w:unhideWhenUsed/>
    <w:rsid w:val="00525169"/>
    <w:pPr>
      <w:pBdr>
        <w:bottom w:val="single" w:sz="6" w:space="1" w:color="auto"/>
      </w:pBdr>
      <w:spacing w:after="0" w:line="240" w:lineRule="auto"/>
      <w:jc w:val="center"/>
    </w:pPr>
    <w:rPr>
      <w:rFonts w:ascii="Arial" w:eastAsia="Times New Roman" w:hAnsi="Arial" w:cs="Arial"/>
      <w:vanish/>
      <w:kern w:val="0"/>
      <w:sz w:val="16"/>
      <w:szCs w:val="16"/>
      <w:lang w:eastAsia="de-AT"/>
      <w14:ligatures w14:val="none"/>
    </w:rPr>
  </w:style>
  <w:style w:type="character" w:customStyle="1" w:styleId="z-FormularbeginnZchn">
    <w:name w:val="z-Formularbeginn Zchn"/>
    <w:basedOn w:val="Absatz-Standardschriftart"/>
    <w:link w:val="z-Formularbeginn"/>
    <w:uiPriority w:val="99"/>
    <w:semiHidden/>
    <w:rsid w:val="00525169"/>
    <w:rPr>
      <w:rFonts w:ascii="Arial" w:eastAsia="Times New Roman" w:hAnsi="Arial" w:cs="Arial"/>
      <w:vanish/>
      <w:kern w:val="0"/>
      <w:sz w:val="16"/>
      <w:szCs w:val="16"/>
      <w:lang w:eastAsia="de-AT"/>
      <w14:ligatures w14:val="none"/>
    </w:rPr>
  </w:style>
  <w:style w:type="paragraph" w:styleId="z-Formularende">
    <w:name w:val="HTML Bottom of Form"/>
    <w:basedOn w:val="Standard"/>
    <w:next w:val="Standard"/>
    <w:link w:val="z-FormularendeZchn"/>
    <w:hidden/>
    <w:uiPriority w:val="99"/>
    <w:semiHidden/>
    <w:unhideWhenUsed/>
    <w:rsid w:val="00525169"/>
    <w:pPr>
      <w:pBdr>
        <w:top w:val="single" w:sz="6" w:space="1" w:color="auto"/>
      </w:pBdr>
      <w:spacing w:after="0" w:line="240" w:lineRule="auto"/>
      <w:jc w:val="center"/>
    </w:pPr>
    <w:rPr>
      <w:rFonts w:ascii="Arial" w:eastAsia="Times New Roman" w:hAnsi="Arial" w:cs="Arial"/>
      <w:vanish/>
      <w:kern w:val="0"/>
      <w:sz w:val="16"/>
      <w:szCs w:val="16"/>
      <w:lang w:eastAsia="de-AT"/>
      <w14:ligatures w14:val="none"/>
    </w:rPr>
  </w:style>
  <w:style w:type="character" w:customStyle="1" w:styleId="z-FormularendeZchn">
    <w:name w:val="z-Formularende Zchn"/>
    <w:basedOn w:val="Absatz-Standardschriftart"/>
    <w:link w:val="z-Formularende"/>
    <w:uiPriority w:val="99"/>
    <w:semiHidden/>
    <w:rsid w:val="00525169"/>
    <w:rPr>
      <w:rFonts w:ascii="Arial" w:eastAsia="Times New Roman" w:hAnsi="Arial" w:cs="Arial"/>
      <w:vanish/>
      <w:kern w:val="0"/>
      <w:sz w:val="16"/>
      <w:szCs w:val="16"/>
      <w:lang w:eastAsia="de-AT"/>
      <w14:ligatures w14:val="none"/>
    </w:rPr>
  </w:style>
  <w:style w:type="paragraph" w:styleId="StandardWeb">
    <w:name w:val="Normal (Web)"/>
    <w:basedOn w:val="Standard"/>
    <w:uiPriority w:val="99"/>
    <w:semiHidden/>
    <w:unhideWhenUsed/>
    <w:rsid w:val="00525169"/>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525169"/>
    <w:rPr>
      <w:color w:val="0000FF"/>
      <w:u w:val="single"/>
    </w:rPr>
  </w:style>
  <w:style w:type="character" w:styleId="NichtaufgelsteErwhnung">
    <w:name w:val="Unresolved Mention"/>
    <w:basedOn w:val="Absatz-Standardschriftart"/>
    <w:uiPriority w:val="99"/>
    <w:semiHidden/>
    <w:unhideWhenUsed/>
    <w:rsid w:val="00525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7387">
      <w:bodyDiv w:val="1"/>
      <w:marLeft w:val="0"/>
      <w:marRight w:val="0"/>
      <w:marTop w:val="0"/>
      <w:marBottom w:val="0"/>
      <w:divBdr>
        <w:top w:val="none" w:sz="0" w:space="0" w:color="auto"/>
        <w:left w:val="none" w:sz="0" w:space="0" w:color="auto"/>
        <w:bottom w:val="none" w:sz="0" w:space="0" w:color="auto"/>
        <w:right w:val="none" w:sz="0" w:space="0" w:color="auto"/>
      </w:divBdr>
      <w:divsChild>
        <w:div w:id="753740419">
          <w:marLeft w:val="-225"/>
          <w:marRight w:val="-225"/>
          <w:marTop w:val="0"/>
          <w:marBottom w:val="0"/>
          <w:divBdr>
            <w:top w:val="none" w:sz="0" w:space="0" w:color="auto"/>
            <w:left w:val="none" w:sz="0" w:space="0" w:color="auto"/>
            <w:bottom w:val="none" w:sz="0" w:space="0" w:color="auto"/>
            <w:right w:val="none" w:sz="0" w:space="0" w:color="auto"/>
          </w:divBdr>
          <w:divsChild>
            <w:div w:id="1611204906">
              <w:marLeft w:val="0"/>
              <w:marRight w:val="0"/>
              <w:marTop w:val="0"/>
              <w:marBottom w:val="0"/>
              <w:divBdr>
                <w:top w:val="none" w:sz="0" w:space="0" w:color="auto"/>
                <w:left w:val="none" w:sz="0" w:space="0" w:color="auto"/>
                <w:bottom w:val="none" w:sz="0" w:space="0" w:color="auto"/>
                <w:right w:val="none" w:sz="0" w:space="0" w:color="auto"/>
              </w:divBdr>
              <w:divsChild>
                <w:div w:id="1663119716">
                  <w:marLeft w:val="0"/>
                  <w:marRight w:val="0"/>
                  <w:marTop w:val="0"/>
                  <w:marBottom w:val="0"/>
                  <w:divBdr>
                    <w:top w:val="none" w:sz="0" w:space="0" w:color="auto"/>
                    <w:left w:val="none" w:sz="0" w:space="0" w:color="auto"/>
                    <w:bottom w:val="none" w:sz="0" w:space="0" w:color="auto"/>
                    <w:right w:val="none" w:sz="0" w:space="0" w:color="auto"/>
                  </w:divBdr>
                  <w:divsChild>
                    <w:div w:id="94207907">
                      <w:marLeft w:val="-225"/>
                      <w:marRight w:val="-225"/>
                      <w:marTop w:val="0"/>
                      <w:marBottom w:val="0"/>
                      <w:divBdr>
                        <w:top w:val="none" w:sz="0" w:space="0" w:color="auto"/>
                        <w:left w:val="none" w:sz="0" w:space="0" w:color="auto"/>
                        <w:bottom w:val="none" w:sz="0" w:space="0" w:color="auto"/>
                        <w:right w:val="none" w:sz="0" w:space="0" w:color="auto"/>
                      </w:divBdr>
                      <w:divsChild>
                        <w:div w:id="347025371">
                          <w:marLeft w:val="0"/>
                          <w:marRight w:val="0"/>
                          <w:marTop w:val="0"/>
                          <w:marBottom w:val="0"/>
                          <w:divBdr>
                            <w:top w:val="none" w:sz="0" w:space="0" w:color="auto"/>
                            <w:left w:val="none" w:sz="0" w:space="0" w:color="auto"/>
                            <w:bottom w:val="none" w:sz="0" w:space="0" w:color="auto"/>
                            <w:right w:val="none" w:sz="0" w:space="0" w:color="auto"/>
                          </w:divBdr>
                        </w:div>
                        <w:div w:id="1900744945">
                          <w:marLeft w:val="0"/>
                          <w:marRight w:val="0"/>
                          <w:marTop w:val="0"/>
                          <w:marBottom w:val="0"/>
                          <w:divBdr>
                            <w:top w:val="none" w:sz="0" w:space="0" w:color="auto"/>
                            <w:left w:val="none" w:sz="0" w:space="0" w:color="auto"/>
                            <w:bottom w:val="none" w:sz="0" w:space="0" w:color="auto"/>
                            <w:right w:val="none" w:sz="0" w:space="0" w:color="auto"/>
                          </w:divBdr>
                        </w:div>
                      </w:divsChild>
                    </w:div>
                    <w:div w:id="1875534060">
                      <w:marLeft w:val="0"/>
                      <w:marRight w:val="0"/>
                      <w:marTop w:val="0"/>
                      <w:marBottom w:val="0"/>
                      <w:divBdr>
                        <w:top w:val="none" w:sz="0" w:space="0" w:color="auto"/>
                        <w:left w:val="none" w:sz="0" w:space="0" w:color="auto"/>
                        <w:bottom w:val="none" w:sz="0" w:space="0" w:color="auto"/>
                        <w:right w:val="none" w:sz="0" w:space="0" w:color="auto"/>
                      </w:divBdr>
                      <w:divsChild>
                        <w:div w:id="1439763513">
                          <w:marLeft w:val="0"/>
                          <w:marRight w:val="0"/>
                          <w:marTop w:val="0"/>
                          <w:marBottom w:val="0"/>
                          <w:divBdr>
                            <w:top w:val="none" w:sz="0" w:space="0" w:color="auto"/>
                            <w:left w:val="none" w:sz="0" w:space="0" w:color="auto"/>
                            <w:bottom w:val="none" w:sz="0" w:space="0" w:color="auto"/>
                            <w:right w:val="none" w:sz="0" w:space="0" w:color="auto"/>
                          </w:divBdr>
                          <w:divsChild>
                            <w:div w:id="1053849920">
                              <w:marLeft w:val="0"/>
                              <w:marRight w:val="0"/>
                              <w:marTop w:val="0"/>
                              <w:marBottom w:val="0"/>
                              <w:divBdr>
                                <w:top w:val="none" w:sz="0" w:space="0" w:color="auto"/>
                                <w:left w:val="none" w:sz="0" w:space="0" w:color="auto"/>
                                <w:bottom w:val="none" w:sz="0" w:space="0" w:color="auto"/>
                                <w:right w:val="none" w:sz="0" w:space="0" w:color="auto"/>
                              </w:divBdr>
                              <w:divsChild>
                                <w:div w:id="1505196966">
                                  <w:marLeft w:val="0"/>
                                  <w:marRight w:val="0"/>
                                  <w:marTop w:val="0"/>
                                  <w:marBottom w:val="0"/>
                                  <w:divBdr>
                                    <w:top w:val="none" w:sz="0" w:space="0" w:color="auto"/>
                                    <w:left w:val="none" w:sz="0" w:space="0" w:color="auto"/>
                                    <w:bottom w:val="none" w:sz="0" w:space="0" w:color="auto"/>
                                    <w:right w:val="none" w:sz="0" w:space="0" w:color="auto"/>
                                  </w:divBdr>
                                  <w:divsChild>
                                    <w:div w:id="1397625446">
                                      <w:marLeft w:val="0"/>
                                      <w:marRight w:val="0"/>
                                      <w:marTop w:val="18"/>
                                      <w:marBottom w:val="18"/>
                                      <w:divBdr>
                                        <w:top w:val="none" w:sz="0" w:space="0" w:color="auto"/>
                                        <w:left w:val="none" w:sz="0" w:space="0" w:color="auto"/>
                                        <w:bottom w:val="none" w:sz="0" w:space="0" w:color="auto"/>
                                        <w:right w:val="none" w:sz="0" w:space="0" w:color="auto"/>
                                      </w:divBdr>
                                      <w:divsChild>
                                        <w:div w:id="16853661">
                                          <w:marLeft w:val="0"/>
                                          <w:marRight w:val="0"/>
                                          <w:marTop w:val="0"/>
                                          <w:marBottom w:val="0"/>
                                          <w:divBdr>
                                            <w:top w:val="none" w:sz="0" w:space="0" w:color="auto"/>
                                            <w:left w:val="none" w:sz="0" w:space="0" w:color="auto"/>
                                            <w:bottom w:val="none" w:sz="0" w:space="0" w:color="auto"/>
                                            <w:right w:val="none" w:sz="0" w:space="0" w:color="auto"/>
                                          </w:divBdr>
                                          <w:divsChild>
                                            <w:div w:id="1107119883">
                                              <w:marLeft w:val="0"/>
                                              <w:marRight w:val="0"/>
                                              <w:marTop w:val="0"/>
                                              <w:marBottom w:val="0"/>
                                              <w:divBdr>
                                                <w:top w:val="none" w:sz="0" w:space="0" w:color="auto"/>
                                                <w:left w:val="none" w:sz="0" w:space="0" w:color="auto"/>
                                                <w:bottom w:val="none" w:sz="0" w:space="0" w:color="auto"/>
                                                <w:right w:val="none" w:sz="0" w:space="0" w:color="auto"/>
                                              </w:divBdr>
                                              <w:divsChild>
                                                <w:div w:id="10055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9384">
                              <w:marLeft w:val="0"/>
                              <w:marRight w:val="0"/>
                              <w:marTop w:val="0"/>
                              <w:marBottom w:val="0"/>
                              <w:divBdr>
                                <w:top w:val="none" w:sz="0" w:space="0" w:color="auto"/>
                                <w:left w:val="none" w:sz="0" w:space="0" w:color="auto"/>
                                <w:bottom w:val="none" w:sz="0" w:space="0" w:color="auto"/>
                                <w:right w:val="none" w:sz="0" w:space="0" w:color="auto"/>
                              </w:divBdr>
                              <w:divsChild>
                                <w:div w:id="12655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409449">
          <w:marLeft w:val="-225"/>
          <w:marRight w:val="-225"/>
          <w:marTop w:val="0"/>
          <w:marBottom w:val="0"/>
          <w:divBdr>
            <w:top w:val="none" w:sz="0" w:space="0" w:color="auto"/>
            <w:left w:val="none" w:sz="0" w:space="0" w:color="auto"/>
            <w:bottom w:val="none" w:sz="0" w:space="0" w:color="auto"/>
            <w:right w:val="none" w:sz="0" w:space="0" w:color="auto"/>
          </w:divBdr>
          <w:divsChild>
            <w:div w:id="1873348440">
              <w:marLeft w:val="0"/>
              <w:marRight w:val="0"/>
              <w:marTop w:val="0"/>
              <w:marBottom w:val="0"/>
              <w:divBdr>
                <w:top w:val="none" w:sz="0" w:space="0" w:color="auto"/>
                <w:left w:val="none" w:sz="0" w:space="0" w:color="auto"/>
                <w:bottom w:val="none" w:sz="0" w:space="0" w:color="auto"/>
                <w:right w:val="none" w:sz="0" w:space="0" w:color="auto"/>
              </w:divBdr>
            </w:div>
          </w:divsChild>
        </w:div>
        <w:div w:id="1248922448">
          <w:marLeft w:val="-225"/>
          <w:marRight w:val="-225"/>
          <w:marTop w:val="0"/>
          <w:marBottom w:val="0"/>
          <w:divBdr>
            <w:top w:val="none" w:sz="0" w:space="0" w:color="auto"/>
            <w:left w:val="none" w:sz="0" w:space="0" w:color="auto"/>
            <w:bottom w:val="none" w:sz="0" w:space="0" w:color="auto"/>
            <w:right w:val="none" w:sz="0" w:space="0" w:color="auto"/>
          </w:divBdr>
          <w:divsChild>
            <w:div w:id="1537742137">
              <w:marLeft w:val="0"/>
              <w:marRight w:val="0"/>
              <w:marTop w:val="0"/>
              <w:marBottom w:val="0"/>
              <w:divBdr>
                <w:top w:val="none" w:sz="0" w:space="0" w:color="auto"/>
                <w:left w:val="none" w:sz="0" w:space="0" w:color="auto"/>
                <w:bottom w:val="none" w:sz="0" w:space="0" w:color="auto"/>
                <w:right w:val="none" w:sz="0" w:space="0" w:color="auto"/>
              </w:divBdr>
              <w:divsChild>
                <w:div w:id="1664577706">
                  <w:marLeft w:val="-225"/>
                  <w:marRight w:val="-225"/>
                  <w:marTop w:val="0"/>
                  <w:marBottom w:val="900"/>
                  <w:divBdr>
                    <w:top w:val="none" w:sz="0" w:space="0" w:color="auto"/>
                    <w:left w:val="none" w:sz="0" w:space="0" w:color="auto"/>
                    <w:bottom w:val="none" w:sz="0" w:space="0" w:color="auto"/>
                    <w:right w:val="none" w:sz="0" w:space="0" w:color="auto"/>
                  </w:divBdr>
                  <w:divsChild>
                    <w:div w:id="59714615">
                      <w:marLeft w:val="0"/>
                      <w:marRight w:val="0"/>
                      <w:marTop w:val="0"/>
                      <w:marBottom w:val="0"/>
                      <w:divBdr>
                        <w:top w:val="none" w:sz="0" w:space="0" w:color="auto"/>
                        <w:left w:val="none" w:sz="0" w:space="0" w:color="auto"/>
                        <w:bottom w:val="none" w:sz="0" w:space="0" w:color="auto"/>
                        <w:right w:val="none" w:sz="0" w:space="0" w:color="auto"/>
                      </w:divBdr>
                      <w:divsChild>
                        <w:div w:id="870919721">
                          <w:marLeft w:val="0"/>
                          <w:marRight w:val="0"/>
                          <w:marTop w:val="0"/>
                          <w:marBottom w:val="0"/>
                          <w:divBdr>
                            <w:top w:val="none" w:sz="0" w:space="0" w:color="auto"/>
                            <w:left w:val="none" w:sz="0" w:space="0" w:color="auto"/>
                            <w:bottom w:val="none" w:sz="0" w:space="0" w:color="auto"/>
                            <w:right w:val="none" w:sz="0" w:space="0" w:color="auto"/>
                          </w:divBdr>
                        </w:div>
                      </w:divsChild>
                    </w:div>
                    <w:div w:id="203325358">
                      <w:marLeft w:val="0"/>
                      <w:marRight w:val="0"/>
                      <w:marTop w:val="0"/>
                      <w:marBottom w:val="0"/>
                      <w:divBdr>
                        <w:top w:val="none" w:sz="0" w:space="0" w:color="auto"/>
                        <w:left w:val="none" w:sz="0" w:space="0" w:color="auto"/>
                        <w:bottom w:val="none" w:sz="0" w:space="0" w:color="auto"/>
                        <w:right w:val="none" w:sz="0" w:space="0" w:color="auto"/>
                      </w:divBdr>
                      <w:divsChild>
                        <w:div w:id="16080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vet-webinar.com/FAQ.10.0.html" TargetMode="External"/><Relationship Id="rId4" Type="http://schemas.openxmlformats.org/officeDocument/2006/relationships/hyperlink" Target="https://www.vet-webinar.com/de/webinar-live/detail/d/Von_Akita_bis_Zwergpudel_-_Fakten_und_Mythen_zu_Idiosynkrasien_in_der_An%C3%A4sthesie/2523/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1606</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Wedam</dc:creator>
  <cp:keywords/>
  <dc:description/>
  <cp:lastModifiedBy>Judith Wedam</cp:lastModifiedBy>
  <cp:revision>1</cp:revision>
  <dcterms:created xsi:type="dcterms:W3CDTF">2024-02-01T12:54:00Z</dcterms:created>
  <dcterms:modified xsi:type="dcterms:W3CDTF">2024-02-01T12:58:00Z</dcterms:modified>
</cp:coreProperties>
</file>