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78C3A" w14:textId="77777777" w:rsidR="00C546E1" w:rsidRPr="00C546E1" w:rsidRDefault="00C546E1" w:rsidP="00C546E1">
      <w:pPr>
        <w:shd w:val="clear" w:color="auto" w:fill="FFFFFF"/>
        <w:spacing w:after="300" w:line="240" w:lineRule="auto"/>
        <w:outlineLvl w:val="0"/>
        <w:rPr>
          <w:rFonts w:ascii="Raleway" w:eastAsia="Times New Roman" w:hAnsi="Raleway" w:cs="Times New Roman"/>
          <w:b/>
          <w:bCs/>
          <w:color w:val="333333"/>
          <w:kern w:val="36"/>
          <w:sz w:val="36"/>
          <w:szCs w:val="36"/>
          <w:lang w:eastAsia="de-AT"/>
          <w14:ligatures w14:val="none"/>
        </w:rPr>
      </w:pPr>
      <w:r w:rsidRPr="00C546E1">
        <w:rPr>
          <w:rFonts w:ascii="Raleway" w:eastAsia="Times New Roman" w:hAnsi="Raleway" w:cs="Times New Roman"/>
          <w:b/>
          <w:bCs/>
          <w:color w:val="333333"/>
          <w:kern w:val="36"/>
          <w:sz w:val="36"/>
          <w:szCs w:val="36"/>
          <w:lang w:eastAsia="de-AT"/>
          <w14:ligatures w14:val="none"/>
        </w:rPr>
        <w:t>Nierendiagnostik und -therapie beim Pferd - ein Leitfaden</w:t>
      </w:r>
    </w:p>
    <w:p w14:paraId="3DCB5228" w14:textId="77777777" w:rsidR="00C546E1" w:rsidRPr="00C546E1" w:rsidRDefault="00C546E1" w:rsidP="00C546E1">
      <w:pPr>
        <w:shd w:val="clear" w:color="auto" w:fill="FFFFFF"/>
        <w:spacing w:after="0" w:line="240" w:lineRule="auto"/>
        <w:rPr>
          <w:rFonts w:ascii="Lato" w:eastAsia="Times New Roman" w:hAnsi="Lato" w:cs="Times New Roman"/>
          <w:color w:val="212529"/>
          <w:kern w:val="0"/>
          <w:sz w:val="21"/>
          <w:szCs w:val="21"/>
          <w:lang w:eastAsia="de-AT"/>
          <w14:ligatures w14:val="none"/>
        </w:rPr>
      </w:pPr>
      <w:r w:rsidRPr="00C546E1">
        <w:rPr>
          <w:rFonts w:ascii="Lato" w:eastAsia="Times New Roman" w:hAnsi="Lato" w:cs="Times New Roman"/>
          <w:color w:val="212529"/>
          <w:kern w:val="0"/>
          <w:sz w:val="21"/>
          <w:szCs w:val="21"/>
          <w:lang w:eastAsia="de-AT"/>
          <w14:ligatures w14:val="none"/>
        </w:rPr>
        <w:t> </w:t>
      </w:r>
      <w:r w:rsidRPr="00C546E1">
        <w:rPr>
          <w:rFonts w:ascii="Lato" w:eastAsia="Times New Roman" w:hAnsi="Lato" w:cs="Times New Roman"/>
          <w:b/>
          <w:bCs/>
          <w:color w:val="212529"/>
          <w:kern w:val="0"/>
          <w:sz w:val="21"/>
          <w:szCs w:val="21"/>
          <w:lang w:eastAsia="de-AT"/>
          <w14:ligatures w14:val="none"/>
        </w:rPr>
        <w:t>15. Juni 2023</w:t>
      </w:r>
    </w:p>
    <w:p w14:paraId="3C1B8E24" w14:textId="77777777" w:rsidR="00C546E1" w:rsidRPr="00C546E1" w:rsidRDefault="00C546E1" w:rsidP="00C546E1">
      <w:pPr>
        <w:shd w:val="clear" w:color="auto" w:fill="FFFFFF"/>
        <w:spacing w:after="0" w:line="240" w:lineRule="auto"/>
        <w:rPr>
          <w:rFonts w:ascii="Lato" w:eastAsia="Times New Roman" w:hAnsi="Lato" w:cs="Times New Roman"/>
          <w:color w:val="212529"/>
          <w:kern w:val="0"/>
          <w:sz w:val="21"/>
          <w:szCs w:val="21"/>
          <w:lang w:eastAsia="de-AT"/>
          <w14:ligatures w14:val="none"/>
        </w:rPr>
      </w:pPr>
      <w:r w:rsidRPr="00C546E1">
        <w:rPr>
          <w:rFonts w:ascii="Lato" w:eastAsia="Times New Roman" w:hAnsi="Lato" w:cs="Times New Roman"/>
          <w:color w:val="212529"/>
          <w:kern w:val="0"/>
          <w:sz w:val="21"/>
          <w:szCs w:val="21"/>
          <w:lang w:eastAsia="de-AT"/>
          <w14:ligatures w14:val="none"/>
        </w:rPr>
        <w:t> </w:t>
      </w:r>
      <w:r w:rsidRPr="00C546E1">
        <w:rPr>
          <w:rFonts w:ascii="Lato" w:eastAsia="Times New Roman" w:hAnsi="Lato" w:cs="Times New Roman"/>
          <w:b/>
          <w:bCs/>
          <w:color w:val="212529"/>
          <w:kern w:val="0"/>
          <w:sz w:val="21"/>
          <w:szCs w:val="21"/>
          <w:lang w:eastAsia="de-AT"/>
          <w14:ligatures w14:val="none"/>
        </w:rPr>
        <w:t>20:00 - 21:00 CEST</w:t>
      </w:r>
    </w:p>
    <w:p w14:paraId="36F4F1A1" w14:textId="77777777" w:rsidR="00C546E1" w:rsidRPr="00C546E1" w:rsidRDefault="00C546E1" w:rsidP="00C546E1">
      <w:pPr>
        <w:pBdr>
          <w:top w:val="single" w:sz="6" w:space="1" w:color="auto"/>
        </w:pBdr>
        <w:spacing w:after="0" w:line="240" w:lineRule="auto"/>
        <w:jc w:val="center"/>
        <w:rPr>
          <w:rFonts w:ascii="Arial" w:eastAsia="Times New Roman" w:hAnsi="Arial" w:cs="Arial"/>
          <w:vanish/>
          <w:kern w:val="0"/>
          <w:sz w:val="16"/>
          <w:szCs w:val="16"/>
          <w:lang w:eastAsia="de-AT"/>
          <w14:ligatures w14:val="none"/>
        </w:rPr>
      </w:pPr>
      <w:r w:rsidRPr="00C546E1">
        <w:rPr>
          <w:rFonts w:ascii="Arial" w:eastAsia="Times New Roman" w:hAnsi="Arial" w:cs="Arial"/>
          <w:vanish/>
          <w:kern w:val="0"/>
          <w:sz w:val="16"/>
          <w:szCs w:val="16"/>
          <w:lang w:eastAsia="de-AT"/>
          <w14:ligatures w14:val="none"/>
        </w:rPr>
        <w:t>Formularende</w:t>
      </w:r>
    </w:p>
    <w:p w14:paraId="6DE67A36" w14:textId="77777777" w:rsidR="00C546E1" w:rsidRPr="00C546E1" w:rsidRDefault="00C546E1" w:rsidP="00C546E1">
      <w:pPr>
        <w:shd w:val="clear" w:color="auto" w:fill="FFFFFF"/>
        <w:spacing w:after="0" w:line="240" w:lineRule="auto"/>
        <w:rPr>
          <w:rFonts w:ascii="Lato" w:eastAsia="Times New Roman" w:hAnsi="Lato" w:cs="Times New Roman"/>
          <w:color w:val="212529"/>
          <w:kern w:val="0"/>
          <w:sz w:val="21"/>
          <w:szCs w:val="21"/>
          <w:lang w:eastAsia="de-AT"/>
          <w14:ligatures w14:val="none"/>
        </w:rPr>
      </w:pPr>
      <w:r w:rsidRPr="00C546E1">
        <w:rPr>
          <w:rFonts w:ascii="Lato" w:eastAsia="Times New Roman" w:hAnsi="Lato" w:cs="Times New Roman"/>
          <w:b/>
          <w:bCs/>
          <w:color w:val="212529"/>
          <w:kern w:val="0"/>
          <w:sz w:val="21"/>
          <w:szCs w:val="21"/>
          <w:lang w:eastAsia="de-AT"/>
          <w14:ligatures w14:val="none"/>
        </w:rPr>
        <w:t>Beschreibung</w:t>
      </w:r>
    </w:p>
    <w:p w14:paraId="3DEB69D2" w14:textId="77777777" w:rsidR="00C546E1" w:rsidRPr="00C546E1" w:rsidRDefault="00C546E1" w:rsidP="00C546E1">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C546E1">
        <w:rPr>
          <w:rFonts w:ascii="Lato" w:eastAsia="Times New Roman" w:hAnsi="Lato" w:cs="Times New Roman"/>
          <w:color w:val="212529"/>
          <w:kern w:val="0"/>
          <w:sz w:val="21"/>
          <w:szCs w:val="21"/>
          <w:lang w:eastAsia="de-AT"/>
          <w14:ligatures w14:val="none"/>
        </w:rPr>
        <w:t>Symptome, die mit Nierenerkrankungen beim Pferd einhergehen können, sind häufig unspezifisch, wie Mattigkeit oder Gewichtsverlust. Nicht selten sind Elektrolytverschiebungen oder Azotämie auch "Zufallsbefunde" bei Blutuntersuchungen von klinisch anscheinend gesunden Pferden. Gerade bei CKD (</w:t>
      </w:r>
      <w:proofErr w:type="spellStart"/>
      <w:r w:rsidRPr="00C546E1">
        <w:rPr>
          <w:rFonts w:ascii="Lato" w:eastAsia="Times New Roman" w:hAnsi="Lato" w:cs="Times New Roman"/>
          <w:color w:val="212529"/>
          <w:kern w:val="0"/>
          <w:sz w:val="21"/>
          <w:szCs w:val="21"/>
          <w:lang w:eastAsia="de-AT"/>
          <w14:ligatures w14:val="none"/>
        </w:rPr>
        <w:t>chronic</w:t>
      </w:r>
      <w:proofErr w:type="spellEnd"/>
      <w:r w:rsidRPr="00C546E1">
        <w:rPr>
          <w:rFonts w:ascii="Lato" w:eastAsia="Times New Roman" w:hAnsi="Lato" w:cs="Times New Roman"/>
          <w:color w:val="212529"/>
          <w:kern w:val="0"/>
          <w:sz w:val="21"/>
          <w:szCs w:val="21"/>
          <w:lang w:eastAsia="de-AT"/>
          <w14:ligatures w14:val="none"/>
        </w:rPr>
        <w:t xml:space="preserve"> </w:t>
      </w:r>
      <w:proofErr w:type="spellStart"/>
      <w:r w:rsidRPr="00C546E1">
        <w:rPr>
          <w:rFonts w:ascii="Lato" w:eastAsia="Times New Roman" w:hAnsi="Lato" w:cs="Times New Roman"/>
          <w:color w:val="212529"/>
          <w:kern w:val="0"/>
          <w:sz w:val="21"/>
          <w:szCs w:val="21"/>
          <w:lang w:eastAsia="de-AT"/>
          <w14:ligatures w14:val="none"/>
        </w:rPr>
        <w:t>kidney</w:t>
      </w:r>
      <w:proofErr w:type="spellEnd"/>
      <w:r w:rsidRPr="00C546E1">
        <w:rPr>
          <w:rFonts w:ascii="Lato" w:eastAsia="Times New Roman" w:hAnsi="Lato" w:cs="Times New Roman"/>
          <w:color w:val="212529"/>
          <w:kern w:val="0"/>
          <w:sz w:val="21"/>
          <w:szCs w:val="21"/>
          <w:lang w:eastAsia="de-AT"/>
          <w14:ligatures w14:val="none"/>
        </w:rPr>
        <w:t xml:space="preserve"> </w:t>
      </w:r>
      <w:proofErr w:type="spellStart"/>
      <w:r w:rsidRPr="00C546E1">
        <w:rPr>
          <w:rFonts w:ascii="Lato" w:eastAsia="Times New Roman" w:hAnsi="Lato" w:cs="Times New Roman"/>
          <w:color w:val="212529"/>
          <w:kern w:val="0"/>
          <w:sz w:val="21"/>
          <w:szCs w:val="21"/>
          <w:lang w:eastAsia="de-AT"/>
          <w14:ligatures w14:val="none"/>
        </w:rPr>
        <w:t>disease</w:t>
      </w:r>
      <w:proofErr w:type="spellEnd"/>
      <w:r w:rsidRPr="00C546E1">
        <w:rPr>
          <w:rFonts w:ascii="Lato" w:eastAsia="Times New Roman" w:hAnsi="Lato" w:cs="Times New Roman"/>
          <w:color w:val="212529"/>
          <w:kern w:val="0"/>
          <w:sz w:val="21"/>
          <w:szCs w:val="21"/>
          <w:lang w:eastAsia="de-AT"/>
          <w14:ligatures w14:val="none"/>
        </w:rPr>
        <w:t>) kommt es erst in fortgeschrittenen Stadien zu offensichtlichen klinischen Anzeichen. In diesem Webinar werden unter anderem die weiterführenden labordiagnostischen Untersuchungen besprochen; außerdem die Klassifikation von Nierenerkrankungen (AKI, AKD, CKD), die Früherkennung von Nierenschädigung (VAKI-</w:t>
      </w:r>
      <w:proofErr w:type="spellStart"/>
      <w:r w:rsidRPr="00C546E1">
        <w:rPr>
          <w:rFonts w:ascii="Lato" w:eastAsia="Times New Roman" w:hAnsi="Lato" w:cs="Times New Roman"/>
          <w:color w:val="212529"/>
          <w:kern w:val="0"/>
          <w:sz w:val="21"/>
          <w:szCs w:val="21"/>
          <w:lang w:eastAsia="de-AT"/>
          <w14:ligatures w14:val="none"/>
        </w:rPr>
        <w:t>scoring</w:t>
      </w:r>
      <w:proofErr w:type="spellEnd"/>
      <w:r w:rsidRPr="00C546E1">
        <w:rPr>
          <w:rFonts w:ascii="Lato" w:eastAsia="Times New Roman" w:hAnsi="Lato" w:cs="Times New Roman"/>
          <w:color w:val="212529"/>
          <w:kern w:val="0"/>
          <w:sz w:val="21"/>
          <w:szCs w:val="21"/>
          <w:lang w:eastAsia="de-AT"/>
          <w14:ligatures w14:val="none"/>
        </w:rPr>
        <w:t xml:space="preserve"> System, neue Biomarker) oder auch das </w:t>
      </w:r>
      <w:proofErr w:type="spellStart"/>
      <w:r w:rsidRPr="00C546E1">
        <w:rPr>
          <w:rFonts w:ascii="Lato" w:eastAsia="Times New Roman" w:hAnsi="Lato" w:cs="Times New Roman"/>
          <w:color w:val="212529"/>
          <w:kern w:val="0"/>
          <w:sz w:val="21"/>
          <w:szCs w:val="21"/>
          <w:lang w:eastAsia="de-AT"/>
          <w14:ligatures w14:val="none"/>
        </w:rPr>
        <w:t>Staging</w:t>
      </w:r>
      <w:proofErr w:type="spellEnd"/>
      <w:r w:rsidRPr="00C546E1">
        <w:rPr>
          <w:rFonts w:ascii="Lato" w:eastAsia="Times New Roman" w:hAnsi="Lato" w:cs="Times New Roman"/>
          <w:color w:val="212529"/>
          <w:kern w:val="0"/>
          <w:sz w:val="21"/>
          <w:szCs w:val="21"/>
          <w:lang w:eastAsia="de-AT"/>
          <w14:ligatures w14:val="none"/>
        </w:rPr>
        <w:t xml:space="preserve"> System bei CKD. Darüber hinaus wird sowohl auf die Therapie und das Management als auch auf die Prognose akuter und chronischer Nierenerkrankungen eingegangen.</w:t>
      </w:r>
    </w:p>
    <w:p w14:paraId="0B476F0A" w14:textId="77777777" w:rsidR="00C546E1" w:rsidRPr="00C546E1" w:rsidRDefault="00C546E1" w:rsidP="00C546E1">
      <w:pPr>
        <w:shd w:val="clear" w:color="auto" w:fill="FFFFFF"/>
        <w:spacing w:after="150" w:line="240" w:lineRule="auto"/>
        <w:rPr>
          <w:rFonts w:ascii="Lato" w:eastAsia="Times New Roman" w:hAnsi="Lato" w:cs="Times New Roman"/>
          <w:color w:val="212529"/>
          <w:kern w:val="0"/>
          <w:sz w:val="21"/>
          <w:szCs w:val="21"/>
          <w:lang w:eastAsia="de-AT"/>
          <w14:ligatures w14:val="none"/>
        </w:rPr>
      </w:pPr>
      <w:r w:rsidRPr="00C546E1">
        <w:rPr>
          <w:rFonts w:ascii="Lato" w:eastAsia="Times New Roman" w:hAnsi="Lato" w:cs="Times New Roman"/>
          <w:color w:val="212529"/>
          <w:kern w:val="0"/>
          <w:sz w:val="21"/>
          <w:szCs w:val="21"/>
          <w:lang w:eastAsia="de-AT"/>
          <w14:ligatures w14:val="none"/>
        </w:rPr>
        <w:t>Sprache: Deutsch</w:t>
      </w:r>
    </w:p>
    <w:p w14:paraId="3BA58159" w14:textId="44B2DF99" w:rsidR="00C546E1" w:rsidRPr="00C546E1" w:rsidRDefault="00C546E1" w:rsidP="00C546E1">
      <w:pPr>
        <w:shd w:val="clear" w:color="auto" w:fill="F5F5F5"/>
        <w:spacing w:after="0" w:line="240" w:lineRule="auto"/>
        <w:rPr>
          <w:rFonts w:ascii="Lato" w:eastAsia="Times New Roman" w:hAnsi="Lato" w:cs="Times New Roman"/>
          <w:color w:val="212529"/>
          <w:kern w:val="0"/>
          <w:sz w:val="21"/>
          <w:szCs w:val="21"/>
          <w:lang w:eastAsia="de-AT"/>
          <w14:ligatures w14:val="none"/>
        </w:rPr>
      </w:pPr>
      <w:r w:rsidRPr="00C546E1">
        <w:rPr>
          <w:rFonts w:ascii="Lato" w:eastAsia="Times New Roman" w:hAnsi="Lato" w:cs="Times New Roman"/>
          <w:noProof/>
          <w:color w:val="212529"/>
          <w:kern w:val="0"/>
          <w:sz w:val="21"/>
          <w:szCs w:val="21"/>
          <w:lang w:eastAsia="de-AT"/>
          <w14:ligatures w14:val="none"/>
        </w:rPr>
        <w:drawing>
          <wp:inline distT="0" distB="0" distL="0" distR="0" wp14:anchorId="2E1912EB" wp14:editId="1BF5EDDC">
            <wp:extent cx="1234440" cy="1234440"/>
            <wp:effectExtent l="0" t="0" r="3810" b="3810"/>
            <wp:docPr id="2061595389" name="Grafik 1" descr="Ein Bild, das Menschliches Gesicht, Lächeln, Person, Augenbra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95389" name="Grafik 1" descr="Ein Bild, das Menschliches Gesicht, Lächeln, Person, Augenbrau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p w14:paraId="575FFBC9" w14:textId="77777777" w:rsidR="00C546E1" w:rsidRPr="00C546E1" w:rsidRDefault="00C546E1" w:rsidP="00C546E1">
      <w:pPr>
        <w:shd w:val="clear" w:color="auto" w:fill="F5F5F5"/>
        <w:spacing w:after="0" w:line="240" w:lineRule="auto"/>
        <w:rPr>
          <w:rFonts w:ascii="Lato" w:eastAsia="Times New Roman" w:hAnsi="Lato" w:cs="Times New Roman"/>
          <w:b/>
          <w:bCs/>
          <w:color w:val="212529"/>
          <w:kern w:val="0"/>
          <w:sz w:val="21"/>
          <w:szCs w:val="21"/>
          <w:lang w:eastAsia="de-AT"/>
          <w14:ligatures w14:val="none"/>
        </w:rPr>
      </w:pPr>
      <w:r w:rsidRPr="00C546E1">
        <w:rPr>
          <w:rFonts w:ascii="Lato" w:eastAsia="Times New Roman" w:hAnsi="Lato" w:cs="Times New Roman"/>
          <w:b/>
          <w:bCs/>
          <w:color w:val="212529"/>
          <w:kern w:val="0"/>
          <w:sz w:val="21"/>
          <w:szCs w:val="21"/>
          <w:lang w:eastAsia="de-AT"/>
          <w14:ligatures w14:val="none"/>
        </w:rPr>
        <w:t>Bianca Schwarz</w:t>
      </w:r>
    </w:p>
    <w:p w14:paraId="184B40AA" w14:textId="77777777" w:rsidR="00C546E1" w:rsidRPr="00C546E1" w:rsidRDefault="00C546E1" w:rsidP="00C546E1">
      <w:pPr>
        <w:shd w:val="clear" w:color="auto" w:fill="F5F5F5"/>
        <w:spacing w:after="150" w:line="240" w:lineRule="auto"/>
        <w:rPr>
          <w:rFonts w:ascii="Lato" w:eastAsia="Times New Roman" w:hAnsi="Lato" w:cs="Times New Roman"/>
          <w:color w:val="8E8E8E"/>
          <w:kern w:val="0"/>
          <w:sz w:val="21"/>
          <w:szCs w:val="21"/>
          <w:lang w:eastAsia="de-AT"/>
          <w14:ligatures w14:val="none"/>
        </w:rPr>
      </w:pPr>
      <w:r w:rsidRPr="00C546E1">
        <w:rPr>
          <w:rFonts w:ascii="Lato" w:eastAsia="Times New Roman" w:hAnsi="Lato" w:cs="Times New Roman"/>
          <w:color w:val="8E8E8E"/>
          <w:kern w:val="0"/>
          <w:sz w:val="21"/>
          <w:szCs w:val="21"/>
          <w:lang w:eastAsia="de-AT"/>
          <w14:ligatures w14:val="none"/>
        </w:rPr>
        <w:t xml:space="preserve">Dr. Bianca Schwarz, </w:t>
      </w:r>
      <w:proofErr w:type="spellStart"/>
      <w:r w:rsidRPr="00C546E1">
        <w:rPr>
          <w:rFonts w:ascii="Lato" w:eastAsia="Times New Roman" w:hAnsi="Lato" w:cs="Times New Roman"/>
          <w:color w:val="8E8E8E"/>
          <w:kern w:val="0"/>
          <w:sz w:val="21"/>
          <w:szCs w:val="21"/>
          <w:lang w:eastAsia="de-AT"/>
          <w14:ligatures w14:val="none"/>
        </w:rPr>
        <w:t>DipECEIM</w:t>
      </w:r>
      <w:proofErr w:type="spellEnd"/>
    </w:p>
    <w:p w14:paraId="19FC69CA" w14:textId="77777777" w:rsidR="00C546E1" w:rsidRPr="00C546E1" w:rsidRDefault="00C546E1" w:rsidP="00C546E1">
      <w:pPr>
        <w:shd w:val="clear" w:color="auto" w:fill="F5F5F5"/>
        <w:spacing w:line="240" w:lineRule="auto"/>
        <w:rPr>
          <w:rFonts w:ascii="Lato" w:eastAsia="Times New Roman" w:hAnsi="Lato" w:cs="Times New Roman"/>
          <w:color w:val="8E8E8E"/>
          <w:kern w:val="0"/>
          <w:sz w:val="21"/>
          <w:szCs w:val="21"/>
          <w:lang w:eastAsia="de-AT"/>
          <w14:ligatures w14:val="none"/>
        </w:rPr>
      </w:pPr>
      <w:r w:rsidRPr="00C546E1">
        <w:rPr>
          <w:rFonts w:ascii="Lato" w:eastAsia="Times New Roman" w:hAnsi="Lato" w:cs="Times New Roman"/>
          <w:color w:val="8E8E8E"/>
          <w:kern w:val="0"/>
          <w:sz w:val="21"/>
          <w:szCs w:val="21"/>
          <w:lang w:eastAsia="de-AT"/>
          <w14:ligatures w14:val="none"/>
        </w:rPr>
        <w:t xml:space="preserve">Nach dem Studium der Tiermedizin in München und Zürich, 2005 Promotion an der LMU München. Nach </w:t>
      </w:r>
      <w:proofErr w:type="spellStart"/>
      <w:r w:rsidRPr="00C546E1">
        <w:rPr>
          <w:rFonts w:ascii="Lato" w:eastAsia="Times New Roman" w:hAnsi="Lato" w:cs="Times New Roman"/>
          <w:color w:val="8E8E8E"/>
          <w:kern w:val="0"/>
          <w:sz w:val="21"/>
          <w:szCs w:val="21"/>
          <w:lang w:eastAsia="de-AT"/>
          <w14:ligatures w14:val="none"/>
        </w:rPr>
        <w:t>Internship</w:t>
      </w:r>
      <w:proofErr w:type="spellEnd"/>
      <w:r w:rsidRPr="00C546E1">
        <w:rPr>
          <w:rFonts w:ascii="Lato" w:eastAsia="Times New Roman" w:hAnsi="Lato" w:cs="Times New Roman"/>
          <w:color w:val="8E8E8E"/>
          <w:kern w:val="0"/>
          <w:sz w:val="21"/>
          <w:szCs w:val="21"/>
          <w:lang w:eastAsia="de-AT"/>
          <w14:ligatures w14:val="none"/>
        </w:rPr>
        <w:t xml:space="preserve"> und </w:t>
      </w:r>
      <w:proofErr w:type="spellStart"/>
      <w:r w:rsidRPr="00C546E1">
        <w:rPr>
          <w:rFonts w:ascii="Lato" w:eastAsia="Times New Roman" w:hAnsi="Lato" w:cs="Times New Roman"/>
          <w:color w:val="8E8E8E"/>
          <w:kern w:val="0"/>
          <w:sz w:val="21"/>
          <w:szCs w:val="21"/>
          <w:lang w:eastAsia="de-AT"/>
          <w14:ligatures w14:val="none"/>
        </w:rPr>
        <w:t>Residency</w:t>
      </w:r>
      <w:proofErr w:type="spellEnd"/>
      <w:r w:rsidRPr="00C546E1">
        <w:rPr>
          <w:rFonts w:ascii="Lato" w:eastAsia="Times New Roman" w:hAnsi="Lato" w:cs="Times New Roman"/>
          <w:color w:val="8E8E8E"/>
          <w:kern w:val="0"/>
          <w:sz w:val="21"/>
          <w:szCs w:val="21"/>
          <w:lang w:eastAsia="de-AT"/>
          <w14:ligatures w14:val="none"/>
        </w:rPr>
        <w:t xml:space="preserve"> am Royal Veterinary College, London und der Vetmeduni Vienna, seit 2011 </w:t>
      </w:r>
      <w:proofErr w:type="spellStart"/>
      <w:r w:rsidRPr="00C546E1">
        <w:rPr>
          <w:rFonts w:ascii="Lato" w:eastAsia="Times New Roman" w:hAnsi="Lato" w:cs="Times New Roman"/>
          <w:color w:val="8E8E8E"/>
          <w:kern w:val="0"/>
          <w:sz w:val="21"/>
          <w:szCs w:val="21"/>
          <w:lang w:eastAsia="de-AT"/>
          <w14:ligatures w14:val="none"/>
        </w:rPr>
        <w:t>Diplomate</w:t>
      </w:r>
      <w:proofErr w:type="spellEnd"/>
      <w:r w:rsidRPr="00C546E1">
        <w:rPr>
          <w:rFonts w:ascii="Lato" w:eastAsia="Times New Roman" w:hAnsi="Lato" w:cs="Times New Roman"/>
          <w:color w:val="8E8E8E"/>
          <w:kern w:val="0"/>
          <w:sz w:val="21"/>
          <w:szCs w:val="21"/>
          <w:lang w:eastAsia="de-AT"/>
          <w14:ligatures w14:val="none"/>
        </w:rPr>
        <w:t xml:space="preserve"> </w:t>
      </w:r>
      <w:proofErr w:type="spellStart"/>
      <w:r w:rsidRPr="00C546E1">
        <w:rPr>
          <w:rFonts w:ascii="Lato" w:eastAsia="Times New Roman" w:hAnsi="Lato" w:cs="Times New Roman"/>
          <w:color w:val="8E8E8E"/>
          <w:kern w:val="0"/>
          <w:sz w:val="21"/>
          <w:szCs w:val="21"/>
          <w:lang w:eastAsia="de-AT"/>
          <w14:ligatures w14:val="none"/>
        </w:rPr>
        <w:t>of</w:t>
      </w:r>
      <w:proofErr w:type="spellEnd"/>
      <w:r w:rsidRPr="00C546E1">
        <w:rPr>
          <w:rFonts w:ascii="Lato" w:eastAsia="Times New Roman" w:hAnsi="Lato" w:cs="Times New Roman"/>
          <w:color w:val="8E8E8E"/>
          <w:kern w:val="0"/>
          <w:sz w:val="21"/>
          <w:szCs w:val="21"/>
          <w:lang w:eastAsia="de-AT"/>
          <w14:ligatures w14:val="none"/>
        </w:rPr>
        <w:t xml:space="preserve"> </w:t>
      </w:r>
      <w:proofErr w:type="spellStart"/>
      <w:r w:rsidRPr="00C546E1">
        <w:rPr>
          <w:rFonts w:ascii="Lato" w:eastAsia="Times New Roman" w:hAnsi="Lato" w:cs="Times New Roman"/>
          <w:color w:val="8E8E8E"/>
          <w:kern w:val="0"/>
          <w:sz w:val="21"/>
          <w:szCs w:val="21"/>
          <w:lang w:eastAsia="de-AT"/>
          <w14:ligatures w14:val="none"/>
        </w:rPr>
        <w:t>the</w:t>
      </w:r>
      <w:proofErr w:type="spellEnd"/>
      <w:r w:rsidRPr="00C546E1">
        <w:rPr>
          <w:rFonts w:ascii="Lato" w:eastAsia="Times New Roman" w:hAnsi="Lato" w:cs="Times New Roman"/>
          <w:color w:val="8E8E8E"/>
          <w:kern w:val="0"/>
          <w:sz w:val="21"/>
          <w:szCs w:val="21"/>
          <w:lang w:eastAsia="de-AT"/>
          <w14:ligatures w14:val="none"/>
        </w:rPr>
        <w:t xml:space="preserve"> European College </w:t>
      </w:r>
      <w:proofErr w:type="spellStart"/>
      <w:r w:rsidRPr="00C546E1">
        <w:rPr>
          <w:rFonts w:ascii="Lato" w:eastAsia="Times New Roman" w:hAnsi="Lato" w:cs="Times New Roman"/>
          <w:color w:val="8E8E8E"/>
          <w:kern w:val="0"/>
          <w:sz w:val="21"/>
          <w:szCs w:val="21"/>
          <w:lang w:eastAsia="de-AT"/>
          <w14:ligatures w14:val="none"/>
        </w:rPr>
        <w:t>of</w:t>
      </w:r>
      <w:proofErr w:type="spellEnd"/>
      <w:r w:rsidRPr="00C546E1">
        <w:rPr>
          <w:rFonts w:ascii="Lato" w:eastAsia="Times New Roman" w:hAnsi="Lato" w:cs="Times New Roman"/>
          <w:color w:val="8E8E8E"/>
          <w:kern w:val="0"/>
          <w:sz w:val="21"/>
          <w:szCs w:val="21"/>
          <w:lang w:eastAsia="de-AT"/>
          <w14:ligatures w14:val="none"/>
        </w:rPr>
        <w:t xml:space="preserve"> Equine Internal Medicine. Von 2011 bis 2018 zunächst Oberärztin mit Leitung der Abteilung Innere Medizin, dann Klinikleitung / Teilhaberin der Pferdeklinik </w:t>
      </w:r>
      <w:proofErr w:type="spellStart"/>
      <w:r w:rsidRPr="00C546E1">
        <w:rPr>
          <w:rFonts w:ascii="Lato" w:eastAsia="Times New Roman" w:hAnsi="Lato" w:cs="Times New Roman"/>
          <w:color w:val="8E8E8E"/>
          <w:kern w:val="0"/>
          <w:sz w:val="21"/>
          <w:szCs w:val="21"/>
          <w:lang w:eastAsia="de-AT"/>
          <w14:ligatures w14:val="none"/>
        </w:rPr>
        <w:t>Altforweiler</w:t>
      </w:r>
      <w:proofErr w:type="spellEnd"/>
      <w:r w:rsidRPr="00C546E1">
        <w:rPr>
          <w:rFonts w:ascii="Lato" w:eastAsia="Times New Roman" w:hAnsi="Lato" w:cs="Times New Roman"/>
          <w:color w:val="8E8E8E"/>
          <w:kern w:val="0"/>
          <w:sz w:val="21"/>
          <w:szCs w:val="21"/>
          <w:lang w:eastAsia="de-AT"/>
          <w14:ligatures w14:val="none"/>
        </w:rPr>
        <w:t xml:space="preserve">. Seit 2019 selbständig mit internistischer Beratungspraxis: Pferdeinternist – Dr. Bianca C. Schwarz, </w:t>
      </w:r>
      <w:proofErr w:type="spellStart"/>
      <w:r w:rsidRPr="00C546E1">
        <w:rPr>
          <w:rFonts w:ascii="Lato" w:eastAsia="Times New Roman" w:hAnsi="Lato" w:cs="Times New Roman"/>
          <w:color w:val="8E8E8E"/>
          <w:kern w:val="0"/>
          <w:sz w:val="21"/>
          <w:szCs w:val="21"/>
          <w:lang w:eastAsia="de-AT"/>
          <w14:ligatures w14:val="none"/>
        </w:rPr>
        <w:t>DipECEIM</w:t>
      </w:r>
      <w:proofErr w:type="spellEnd"/>
      <w:r w:rsidRPr="00C546E1">
        <w:rPr>
          <w:rFonts w:ascii="Lato" w:eastAsia="Times New Roman" w:hAnsi="Lato" w:cs="Times New Roman"/>
          <w:color w:val="8E8E8E"/>
          <w:kern w:val="0"/>
          <w:sz w:val="21"/>
          <w:szCs w:val="21"/>
          <w:lang w:eastAsia="de-AT"/>
          <w14:ligatures w14:val="none"/>
        </w:rPr>
        <w:t>. </w:t>
      </w:r>
    </w:p>
    <w:p w14:paraId="2850A4C5" w14:textId="42289AA9" w:rsidR="00502228" w:rsidRDefault="00C546E1">
      <w:r>
        <w:t xml:space="preserve">URL: </w:t>
      </w:r>
      <w:hyperlink r:id="rId5" w:history="1">
        <w:r>
          <w:rPr>
            <w:rStyle w:val="Hyperlink"/>
          </w:rPr>
          <w:t>Nierendiagnostik und -therapie beim Pferd - ein Leitfaden | VET WEBINAR (vet-webinar.com)</w:t>
        </w:r>
      </w:hyperlink>
    </w:p>
    <w:sectPr w:rsidR="005022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6E1"/>
    <w:rsid w:val="00194222"/>
    <w:rsid w:val="00502228"/>
    <w:rsid w:val="00C546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CC85"/>
  <w15:chartTrackingRefBased/>
  <w15:docId w15:val="{52C87204-383E-410E-9929-25DF59F9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C546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46E1"/>
    <w:rPr>
      <w:rFonts w:ascii="Times New Roman" w:eastAsia="Times New Roman" w:hAnsi="Times New Roman" w:cs="Times New Roman"/>
      <w:b/>
      <w:bCs/>
      <w:kern w:val="36"/>
      <w:sz w:val="48"/>
      <w:szCs w:val="48"/>
      <w:lang w:eastAsia="de-AT"/>
      <w14:ligatures w14:val="none"/>
    </w:rPr>
  </w:style>
  <w:style w:type="character" w:styleId="Fett">
    <w:name w:val="Strong"/>
    <w:basedOn w:val="Absatz-Standardschriftart"/>
    <w:uiPriority w:val="22"/>
    <w:qFormat/>
    <w:rsid w:val="00C546E1"/>
    <w:rPr>
      <w:b/>
      <w:bCs/>
    </w:rPr>
  </w:style>
  <w:style w:type="character" w:customStyle="1" w:styleId="value">
    <w:name w:val="value"/>
    <w:basedOn w:val="Absatz-Standardschriftart"/>
    <w:rsid w:val="00C546E1"/>
  </w:style>
  <w:style w:type="paragraph" w:styleId="z-Formularbeginn">
    <w:name w:val="HTML Top of Form"/>
    <w:basedOn w:val="Standard"/>
    <w:next w:val="Standard"/>
    <w:link w:val="z-FormularbeginnZchn"/>
    <w:hidden/>
    <w:uiPriority w:val="99"/>
    <w:semiHidden/>
    <w:unhideWhenUsed/>
    <w:rsid w:val="00C546E1"/>
    <w:pPr>
      <w:pBdr>
        <w:bottom w:val="single" w:sz="6" w:space="1" w:color="auto"/>
      </w:pBdr>
      <w:spacing w:after="0" w:line="240" w:lineRule="auto"/>
      <w:jc w:val="center"/>
    </w:pPr>
    <w:rPr>
      <w:rFonts w:ascii="Arial" w:eastAsia="Times New Roman" w:hAnsi="Arial" w:cs="Arial"/>
      <w:vanish/>
      <w:kern w:val="0"/>
      <w:sz w:val="16"/>
      <w:szCs w:val="16"/>
      <w:lang w:eastAsia="de-AT"/>
      <w14:ligatures w14:val="none"/>
    </w:rPr>
  </w:style>
  <w:style w:type="character" w:customStyle="1" w:styleId="z-FormularbeginnZchn">
    <w:name w:val="z-Formularbeginn Zchn"/>
    <w:basedOn w:val="Absatz-Standardschriftart"/>
    <w:link w:val="z-Formularbeginn"/>
    <w:uiPriority w:val="99"/>
    <w:semiHidden/>
    <w:rsid w:val="00C546E1"/>
    <w:rPr>
      <w:rFonts w:ascii="Arial" w:eastAsia="Times New Roman" w:hAnsi="Arial" w:cs="Arial"/>
      <w:vanish/>
      <w:kern w:val="0"/>
      <w:sz w:val="16"/>
      <w:szCs w:val="16"/>
      <w:lang w:eastAsia="de-AT"/>
      <w14:ligatures w14:val="none"/>
    </w:rPr>
  </w:style>
  <w:style w:type="paragraph" w:styleId="z-Formularende">
    <w:name w:val="HTML Bottom of Form"/>
    <w:basedOn w:val="Standard"/>
    <w:next w:val="Standard"/>
    <w:link w:val="z-FormularendeZchn"/>
    <w:hidden/>
    <w:uiPriority w:val="99"/>
    <w:semiHidden/>
    <w:unhideWhenUsed/>
    <w:rsid w:val="00C546E1"/>
    <w:pPr>
      <w:pBdr>
        <w:top w:val="single" w:sz="6" w:space="1" w:color="auto"/>
      </w:pBdr>
      <w:spacing w:after="0" w:line="240" w:lineRule="auto"/>
      <w:jc w:val="center"/>
    </w:pPr>
    <w:rPr>
      <w:rFonts w:ascii="Arial" w:eastAsia="Times New Roman" w:hAnsi="Arial" w:cs="Arial"/>
      <w:vanish/>
      <w:kern w:val="0"/>
      <w:sz w:val="16"/>
      <w:szCs w:val="16"/>
      <w:lang w:eastAsia="de-AT"/>
      <w14:ligatures w14:val="none"/>
    </w:rPr>
  </w:style>
  <w:style w:type="character" w:customStyle="1" w:styleId="z-FormularendeZchn">
    <w:name w:val="z-Formularende Zchn"/>
    <w:basedOn w:val="Absatz-Standardschriftart"/>
    <w:link w:val="z-Formularende"/>
    <w:uiPriority w:val="99"/>
    <w:semiHidden/>
    <w:rsid w:val="00C546E1"/>
    <w:rPr>
      <w:rFonts w:ascii="Arial" w:eastAsia="Times New Roman" w:hAnsi="Arial" w:cs="Arial"/>
      <w:vanish/>
      <w:kern w:val="0"/>
      <w:sz w:val="16"/>
      <w:szCs w:val="16"/>
      <w:lang w:eastAsia="de-AT"/>
      <w14:ligatures w14:val="none"/>
    </w:rPr>
  </w:style>
  <w:style w:type="paragraph" w:styleId="StandardWeb">
    <w:name w:val="Normal (Web)"/>
    <w:basedOn w:val="Standard"/>
    <w:uiPriority w:val="99"/>
    <w:semiHidden/>
    <w:unhideWhenUsed/>
    <w:rsid w:val="00C546E1"/>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Hyperlink">
    <w:name w:val="Hyperlink"/>
    <w:basedOn w:val="Absatz-Standardschriftart"/>
    <w:uiPriority w:val="99"/>
    <w:semiHidden/>
    <w:unhideWhenUsed/>
    <w:rsid w:val="00C546E1"/>
    <w:rPr>
      <w:color w:val="0000FF"/>
      <w:u w:val="single"/>
    </w:rPr>
  </w:style>
  <w:style w:type="paragraph" w:customStyle="1" w:styleId="supplier-short">
    <w:name w:val="supplier-short"/>
    <w:basedOn w:val="Standard"/>
    <w:rsid w:val="00C546E1"/>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paragraph" w:customStyle="1" w:styleId="supplier-long">
    <w:name w:val="supplier-long"/>
    <w:basedOn w:val="Standard"/>
    <w:rsid w:val="00C546E1"/>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063457">
      <w:bodyDiv w:val="1"/>
      <w:marLeft w:val="0"/>
      <w:marRight w:val="0"/>
      <w:marTop w:val="0"/>
      <w:marBottom w:val="0"/>
      <w:divBdr>
        <w:top w:val="none" w:sz="0" w:space="0" w:color="auto"/>
        <w:left w:val="none" w:sz="0" w:space="0" w:color="auto"/>
        <w:bottom w:val="none" w:sz="0" w:space="0" w:color="auto"/>
        <w:right w:val="none" w:sz="0" w:space="0" w:color="auto"/>
      </w:divBdr>
      <w:divsChild>
        <w:div w:id="856431830">
          <w:marLeft w:val="-225"/>
          <w:marRight w:val="-225"/>
          <w:marTop w:val="0"/>
          <w:marBottom w:val="0"/>
          <w:divBdr>
            <w:top w:val="none" w:sz="0" w:space="0" w:color="auto"/>
            <w:left w:val="none" w:sz="0" w:space="0" w:color="auto"/>
            <w:bottom w:val="none" w:sz="0" w:space="0" w:color="auto"/>
            <w:right w:val="none" w:sz="0" w:space="0" w:color="auto"/>
          </w:divBdr>
          <w:divsChild>
            <w:div w:id="1049299566">
              <w:marLeft w:val="0"/>
              <w:marRight w:val="0"/>
              <w:marTop w:val="0"/>
              <w:marBottom w:val="0"/>
              <w:divBdr>
                <w:top w:val="none" w:sz="0" w:space="0" w:color="auto"/>
                <w:left w:val="none" w:sz="0" w:space="0" w:color="auto"/>
                <w:bottom w:val="none" w:sz="0" w:space="0" w:color="auto"/>
                <w:right w:val="none" w:sz="0" w:space="0" w:color="auto"/>
              </w:divBdr>
              <w:divsChild>
                <w:div w:id="297877346">
                  <w:marLeft w:val="0"/>
                  <w:marRight w:val="0"/>
                  <w:marTop w:val="0"/>
                  <w:marBottom w:val="0"/>
                  <w:divBdr>
                    <w:top w:val="none" w:sz="0" w:space="0" w:color="auto"/>
                    <w:left w:val="none" w:sz="0" w:space="0" w:color="auto"/>
                    <w:bottom w:val="none" w:sz="0" w:space="0" w:color="auto"/>
                    <w:right w:val="none" w:sz="0" w:space="0" w:color="auto"/>
                  </w:divBdr>
                  <w:divsChild>
                    <w:div w:id="2135443454">
                      <w:marLeft w:val="-225"/>
                      <w:marRight w:val="-225"/>
                      <w:marTop w:val="0"/>
                      <w:marBottom w:val="0"/>
                      <w:divBdr>
                        <w:top w:val="none" w:sz="0" w:space="0" w:color="auto"/>
                        <w:left w:val="none" w:sz="0" w:space="0" w:color="auto"/>
                        <w:bottom w:val="none" w:sz="0" w:space="0" w:color="auto"/>
                        <w:right w:val="none" w:sz="0" w:space="0" w:color="auto"/>
                      </w:divBdr>
                      <w:divsChild>
                        <w:div w:id="1793788871">
                          <w:marLeft w:val="0"/>
                          <w:marRight w:val="0"/>
                          <w:marTop w:val="0"/>
                          <w:marBottom w:val="0"/>
                          <w:divBdr>
                            <w:top w:val="none" w:sz="0" w:space="0" w:color="auto"/>
                            <w:left w:val="none" w:sz="0" w:space="0" w:color="auto"/>
                            <w:bottom w:val="none" w:sz="0" w:space="0" w:color="auto"/>
                            <w:right w:val="none" w:sz="0" w:space="0" w:color="auto"/>
                          </w:divBdr>
                        </w:div>
                        <w:div w:id="1384980709">
                          <w:marLeft w:val="0"/>
                          <w:marRight w:val="0"/>
                          <w:marTop w:val="0"/>
                          <w:marBottom w:val="0"/>
                          <w:divBdr>
                            <w:top w:val="none" w:sz="0" w:space="0" w:color="auto"/>
                            <w:left w:val="none" w:sz="0" w:space="0" w:color="auto"/>
                            <w:bottom w:val="none" w:sz="0" w:space="0" w:color="auto"/>
                            <w:right w:val="none" w:sz="0" w:space="0" w:color="auto"/>
                          </w:divBdr>
                        </w:div>
                      </w:divsChild>
                    </w:div>
                    <w:div w:id="1252473010">
                      <w:marLeft w:val="0"/>
                      <w:marRight w:val="0"/>
                      <w:marTop w:val="0"/>
                      <w:marBottom w:val="0"/>
                      <w:divBdr>
                        <w:top w:val="none" w:sz="0" w:space="0" w:color="auto"/>
                        <w:left w:val="none" w:sz="0" w:space="0" w:color="auto"/>
                        <w:bottom w:val="none" w:sz="0" w:space="0" w:color="auto"/>
                        <w:right w:val="none" w:sz="0" w:space="0" w:color="auto"/>
                      </w:divBdr>
                      <w:divsChild>
                        <w:div w:id="570114001">
                          <w:marLeft w:val="0"/>
                          <w:marRight w:val="0"/>
                          <w:marTop w:val="0"/>
                          <w:marBottom w:val="0"/>
                          <w:divBdr>
                            <w:top w:val="none" w:sz="0" w:space="0" w:color="auto"/>
                            <w:left w:val="none" w:sz="0" w:space="0" w:color="auto"/>
                            <w:bottom w:val="none" w:sz="0" w:space="0" w:color="auto"/>
                            <w:right w:val="none" w:sz="0" w:space="0" w:color="auto"/>
                          </w:divBdr>
                          <w:divsChild>
                            <w:div w:id="1730616015">
                              <w:marLeft w:val="0"/>
                              <w:marRight w:val="0"/>
                              <w:marTop w:val="0"/>
                              <w:marBottom w:val="0"/>
                              <w:divBdr>
                                <w:top w:val="none" w:sz="0" w:space="0" w:color="auto"/>
                                <w:left w:val="none" w:sz="0" w:space="0" w:color="auto"/>
                                <w:bottom w:val="none" w:sz="0" w:space="0" w:color="auto"/>
                                <w:right w:val="none" w:sz="0" w:space="0" w:color="auto"/>
                              </w:divBdr>
                              <w:divsChild>
                                <w:div w:id="109980327">
                                  <w:marLeft w:val="0"/>
                                  <w:marRight w:val="0"/>
                                  <w:marTop w:val="0"/>
                                  <w:marBottom w:val="0"/>
                                  <w:divBdr>
                                    <w:top w:val="none" w:sz="0" w:space="0" w:color="auto"/>
                                    <w:left w:val="none" w:sz="0" w:space="0" w:color="auto"/>
                                    <w:bottom w:val="none" w:sz="0" w:space="0" w:color="auto"/>
                                    <w:right w:val="none" w:sz="0" w:space="0" w:color="auto"/>
                                  </w:divBdr>
                                  <w:divsChild>
                                    <w:div w:id="996688027">
                                      <w:marLeft w:val="0"/>
                                      <w:marRight w:val="0"/>
                                      <w:marTop w:val="18"/>
                                      <w:marBottom w:val="18"/>
                                      <w:divBdr>
                                        <w:top w:val="none" w:sz="0" w:space="0" w:color="auto"/>
                                        <w:left w:val="none" w:sz="0" w:space="0" w:color="auto"/>
                                        <w:bottom w:val="none" w:sz="0" w:space="0" w:color="auto"/>
                                        <w:right w:val="none" w:sz="0" w:space="0" w:color="auto"/>
                                      </w:divBdr>
                                      <w:divsChild>
                                        <w:div w:id="1585413203">
                                          <w:marLeft w:val="0"/>
                                          <w:marRight w:val="0"/>
                                          <w:marTop w:val="0"/>
                                          <w:marBottom w:val="0"/>
                                          <w:divBdr>
                                            <w:top w:val="none" w:sz="0" w:space="0" w:color="auto"/>
                                            <w:left w:val="none" w:sz="0" w:space="0" w:color="auto"/>
                                            <w:bottom w:val="none" w:sz="0" w:space="0" w:color="auto"/>
                                            <w:right w:val="none" w:sz="0" w:space="0" w:color="auto"/>
                                          </w:divBdr>
                                          <w:divsChild>
                                            <w:div w:id="131869184">
                                              <w:marLeft w:val="0"/>
                                              <w:marRight w:val="0"/>
                                              <w:marTop w:val="0"/>
                                              <w:marBottom w:val="0"/>
                                              <w:divBdr>
                                                <w:top w:val="none" w:sz="0" w:space="0" w:color="auto"/>
                                                <w:left w:val="none" w:sz="0" w:space="0" w:color="auto"/>
                                                <w:bottom w:val="none" w:sz="0" w:space="0" w:color="auto"/>
                                                <w:right w:val="none" w:sz="0" w:space="0" w:color="auto"/>
                                              </w:divBdr>
                                              <w:divsChild>
                                                <w:div w:id="18857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01032">
                              <w:marLeft w:val="0"/>
                              <w:marRight w:val="0"/>
                              <w:marTop w:val="0"/>
                              <w:marBottom w:val="0"/>
                              <w:divBdr>
                                <w:top w:val="none" w:sz="0" w:space="0" w:color="auto"/>
                                <w:left w:val="none" w:sz="0" w:space="0" w:color="auto"/>
                                <w:bottom w:val="none" w:sz="0" w:space="0" w:color="auto"/>
                                <w:right w:val="none" w:sz="0" w:space="0" w:color="auto"/>
                              </w:divBdr>
                              <w:divsChild>
                                <w:div w:id="5651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880612">
          <w:marLeft w:val="-225"/>
          <w:marRight w:val="-225"/>
          <w:marTop w:val="0"/>
          <w:marBottom w:val="0"/>
          <w:divBdr>
            <w:top w:val="none" w:sz="0" w:space="0" w:color="auto"/>
            <w:left w:val="none" w:sz="0" w:space="0" w:color="auto"/>
            <w:bottom w:val="none" w:sz="0" w:space="0" w:color="auto"/>
            <w:right w:val="none" w:sz="0" w:space="0" w:color="auto"/>
          </w:divBdr>
          <w:divsChild>
            <w:div w:id="1003163944">
              <w:marLeft w:val="0"/>
              <w:marRight w:val="0"/>
              <w:marTop w:val="0"/>
              <w:marBottom w:val="0"/>
              <w:divBdr>
                <w:top w:val="none" w:sz="0" w:space="0" w:color="auto"/>
                <w:left w:val="none" w:sz="0" w:space="0" w:color="auto"/>
                <w:bottom w:val="none" w:sz="0" w:space="0" w:color="auto"/>
                <w:right w:val="none" w:sz="0" w:space="0" w:color="auto"/>
              </w:divBdr>
            </w:div>
          </w:divsChild>
        </w:div>
        <w:div w:id="1598444751">
          <w:marLeft w:val="-225"/>
          <w:marRight w:val="-225"/>
          <w:marTop w:val="0"/>
          <w:marBottom w:val="0"/>
          <w:divBdr>
            <w:top w:val="none" w:sz="0" w:space="0" w:color="auto"/>
            <w:left w:val="none" w:sz="0" w:space="0" w:color="auto"/>
            <w:bottom w:val="none" w:sz="0" w:space="0" w:color="auto"/>
            <w:right w:val="none" w:sz="0" w:space="0" w:color="auto"/>
          </w:divBdr>
          <w:divsChild>
            <w:div w:id="1201406438">
              <w:marLeft w:val="0"/>
              <w:marRight w:val="0"/>
              <w:marTop w:val="0"/>
              <w:marBottom w:val="0"/>
              <w:divBdr>
                <w:top w:val="none" w:sz="0" w:space="0" w:color="auto"/>
                <w:left w:val="none" w:sz="0" w:space="0" w:color="auto"/>
                <w:bottom w:val="none" w:sz="0" w:space="0" w:color="auto"/>
                <w:right w:val="none" w:sz="0" w:space="0" w:color="auto"/>
              </w:divBdr>
              <w:divsChild>
                <w:div w:id="281232090">
                  <w:marLeft w:val="-225"/>
                  <w:marRight w:val="-225"/>
                  <w:marTop w:val="0"/>
                  <w:marBottom w:val="900"/>
                  <w:divBdr>
                    <w:top w:val="none" w:sz="0" w:space="0" w:color="auto"/>
                    <w:left w:val="none" w:sz="0" w:space="0" w:color="auto"/>
                    <w:bottom w:val="none" w:sz="0" w:space="0" w:color="auto"/>
                    <w:right w:val="none" w:sz="0" w:space="0" w:color="auto"/>
                  </w:divBdr>
                  <w:divsChild>
                    <w:div w:id="1544757490">
                      <w:marLeft w:val="0"/>
                      <w:marRight w:val="0"/>
                      <w:marTop w:val="0"/>
                      <w:marBottom w:val="0"/>
                      <w:divBdr>
                        <w:top w:val="none" w:sz="0" w:space="0" w:color="auto"/>
                        <w:left w:val="none" w:sz="0" w:space="0" w:color="auto"/>
                        <w:bottom w:val="none" w:sz="0" w:space="0" w:color="auto"/>
                        <w:right w:val="none" w:sz="0" w:space="0" w:color="auto"/>
                      </w:divBdr>
                      <w:divsChild>
                        <w:div w:id="1569417723">
                          <w:marLeft w:val="0"/>
                          <w:marRight w:val="0"/>
                          <w:marTop w:val="0"/>
                          <w:marBottom w:val="0"/>
                          <w:divBdr>
                            <w:top w:val="none" w:sz="0" w:space="0" w:color="auto"/>
                            <w:left w:val="none" w:sz="0" w:space="0" w:color="auto"/>
                            <w:bottom w:val="none" w:sz="0" w:space="0" w:color="auto"/>
                            <w:right w:val="none" w:sz="0" w:space="0" w:color="auto"/>
                          </w:divBdr>
                        </w:div>
                      </w:divsChild>
                    </w:div>
                    <w:div w:id="177894869">
                      <w:marLeft w:val="0"/>
                      <w:marRight w:val="0"/>
                      <w:marTop w:val="0"/>
                      <w:marBottom w:val="0"/>
                      <w:divBdr>
                        <w:top w:val="none" w:sz="0" w:space="0" w:color="auto"/>
                        <w:left w:val="none" w:sz="0" w:space="0" w:color="auto"/>
                        <w:bottom w:val="none" w:sz="0" w:space="0" w:color="auto"/>
                        <w:right w:val="none" w:sz="0" w:space="0" w:color="auto"/>
                      </w:divBdr>
                      <w:divsChild>
                        <w:div w:id="1766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et-webinar.com/de/webinar-live/detail/d/Nierendiagnostik_und_-therapie_beim_Pferd_-_ein_Leitfaden/2396/6/"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1517</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Leibetseder</dc:creator>
  <cp:keywords/>
  <dc:description/>
  <cp:lastModifiedBy>Sebastian Leibetseder</cp:lastModifiedBy>
  <cp:revision>1</cp:revision>
  <dcterms:created xsi:type="dcterms:W3CDTF">2023-05-17T19:02:00Z</dcterms:created>
  <dcterms:modified xsi:type="dcterms:W3CDTF">2023-05-17T19:03:00Z</dcterms:modified>
</cp:coreProperties>
</file>