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3606D" w14:textId="77777777" w:rsidR="00600094" w:rsidRPr="00600094" w:rsidRDefault="00600094" w:rsidP="00600094">
      <w:pPr>
        <w:shd w:val="clear" w:color="auto" w:fill="FFFFFF"/>
        <w:spacing w:after="300" w:line="240" w:lineRule="auto"/>
        <w:outlineLvl w:val="0"/>
        <w:rPr>
          <w:rFonts w:ascii="Raleway" w:eastAsia="Times New Roman" w:hAnsi="Raleway" w:cs="Times New Roman"/>
          <w:b/>
          <w:bCs/>
          <w:color w:val="333333"/>
          <w:kern w:val="36"/>
          <w:sz w:val="36"/>
          <w:szCs w:val="36"/>
          <w:lang w:eastAsia="de-AT"/>
        </w:rPr>
      </w:pPr>
      <w:r w:rsidRPr="00600094">
        <w:rPr>
          <w:rFonts w:ascii="Raleway" w:eastAsia="Times New Roman" w:hAnsi="Raleway" w:cs="Times New Roman"/>
          <w:b/>
          <w:bCs/>
          <w:color w:val="333333"/>
          <w:kern w:val="36"/>
          <w:sz w:val="36"/>
          <w:szCs w:val="36"/>
          <w:lang w:eastAsia="de-AT"/>
        </w:rPr>
        <w:t xml:space="preserve">Chirurgische Versorgung offener </w:t>
      </w:r>
      <w:proofErr w:type="spellStart"/>
      <w:r w:rsidRPr="00600094">
        <w:rPr>
          <w:rFonts w:ascii="Raleway" w:eastAsia="Times New Roman" w:hAnsi="Raleway" w:cs="Times New Roman"/>
          <w:b/>
          <w:bCs/>
          <w:color w:val="333333"/>
          <w:kern w:val="36"/>
          <w:sz w:val="36"/>
          <w:szCs w:val="36"/>
          <w:lang w:eastAsia="de-AT"/>
        </w:rPr>
        <w:t>Zitzenverletzungen</w:t>
      </w:r>
      <w:proofErr w:type="spellEnd"/>
    </w:p>
    <w:p w14:paraId="43270073" w14:textId="77777777" w:rsidR="00600094" w:rsidRPr="00600094" w:rsidRDefault="00600094" w:rsidP="00600094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212529"/>
          <w:sz w:val="21"/>
          <w:szCs w:val="21"/>
          <w:lang w:eastAsia="de-AT"/>
        </w:rPr>
      </w:pPr>
      <w:r w:rsidRPr="00600094">
        <w:rPr>
          <w:rFonts w:ascii="Lato" w:eastAsia="Times New Roman" w:hAnsi="Lato" w:cs="Times New Roman"/>
          <w:color w:val="212529"/>
          <w:sz w:val="21"/>
          <w:szCs w:val="21"/>
          <w:lang w:eastAsia="de-AT"/>
        </w:rPr>
        <w:t> </w:t>
      </w:r>
      <w:r w:rsidRPr="00600094">
        <w:rPr>
          <w:rFonts w:ascii="Lato" w:eastAsia="Times New Roman" w:hAnsi="Lato" w:cs="Times New Roman"/>
          <w:b/>
          <w:bCs/>
          <w:color w:val="212529"/>
          <w:sz w:val="21"/>
          <w:szCs w:val="21"/>
          <w:lang w:eastAsia="de-AT"/>
        </w:rPr>
        <w:t>15. März 2023</w:t>
      </w:r>
    </w:p>
    <w:p w14:paraId="4A492739" w14:textId="77777777" w:rsidR="00600094" w:rsidRPr="00600094" w:rsidRDefault="00600094" w:rsidP="00600094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212529"/>
          <w:sz w:val="21"/>
          <w:szCs w:val="21"/>
          <w:lang w:eastAsia="de-AT"/>
        </w:rPr>
      </w:pPr>
      <w:r w:rsidRPr="00600094">
        <w:rPr>
          <w:rFonts w:ascii="Lato" w:eastAsia="Times New Roman" w:hAnsi="Lato" w:cs="Times New Roman"/>
          <w:color w:val="212529"/>
          <w:sz w:val="21"/>
          <w:szCs w:val="21"/>
          <w:lang w:eastAsia="de-AT"/>
        </w:rPr>
        <w:t> </w:t>
      </w:r>
      <w:r w:rsidRPr="00600094">
        <w:rPr>
          <w:rFonts w:ascii="Lato" w:eastAsia="Times New Roman" w:hAnsi="Lato" w:cs="Times New Roman"/>
          <w:b/>
          <w:bCs/>
          <w:color w:val="212529"/>
          <w:sz w:val="21"/>
          <w:szCs w:val="21"/>
          <w:lang w:eastAsia="de-AT"/>
        </w:rPr>
        <w:t>20:00 - 21:00 CET</w:t>
      </w:r>
    </w:p>
    <w:p w14:paraId="16173A68" w14:textId="066C3494" w:rsidR="00600094" w:rsidRDefault="00600094" w:rsidP="0060009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de-AT"/>
        </w:rPr>
      </w:pPr>
      <w:r w:rsidRPr="00600094">
        <w:rPr>
          <w:rFonts w:ascii="Arial" w:eastAsia="Times New Roman" w:hAnsi="Arial" w:cs="Arial"/>
          <w:vanish/>
          <w:sz w:val="16"/>
          <w:szCs w:val="16"/>
          <w:lang w:eastAsia="de-AT"/>
        </w:rPr>
        <w:t>Formularende</w:t>
      </w:r>
    </w:p>
    <w:p w14:paraId="0029C1F3" w14:textId="77777777" w:rsidR="00600094" w:rsidRPr="00600094" w:rsidRDefault="00600094" w:rsidP="0060009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AT"/>
        </w:rPr>
      </w:pPr>
    </w:p>
    <w:p w14:paraId="14286B4B" w14:textId="77777777" w:rsidR="00600094" w:rsidRPr="00600094" w:rsidRDefault="00600094" w:rsidP="00600094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212529"/>
          <w:sz w:val="21"/>
          <w:szCs w:val="21"/>
          <w:lang w:eastAsia="de-AT"/>
        </w:rPr>
      </w:pPr>
      <w:r w:rsidRPr="00600094">
        <w:rPr>
          <w:rFonts w:ascii="Lato" w:eastAsia="Times New Roman" w:hAnsi="Lato" w:cs="Times New Roman"/>
          <w:b/>
          <w:bCs/>
          <w:color w:val="212529"/>
          <w:sz w:val="21"/>
          <w:szCs w:val="21"/>
          <w:lang w:eastAsia="de-AT"/>
        </w:rPr>
        <w:t>Beschreibung</w:t>
      </w:r>
    </w:p>
    <w:p w14:paraId="6DA8E8F8" w14:textId="5D0232E2" w:rsidR="00600094" w:rsidRDefault="00600094" w:rsidP="00600094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212529"/>
          <w:sz w:val="21"/>
          <w:szCs w:val="21"/>
          <w:lang w:eastAsia="de-AT"/>
        </w:rPr>
      </w:pPr>
      <w:r w:rsidRPr="00600094">
        <w:rPr>
          <w:rFonts w:ascii="Lato" w:eastAsia="Times New Roman" w:hAnsi="Lato" w:cs="Times New Roman"/>
          <w:color w:val="212529"/>
          <w:sz w:val="21"/>
          <w:szCs w:val="21"/>
          <w:lang w:eastAsia="de-AT"/>
        </w:rPr>
        <w:t xml:space="preserve">Um </w:t>
      </w:r>
      <w:proofErr w:type="spellStart"/>
      <w:r w:rsidRPr="00600094">
        <w:rPr>
          <w:rFonts w:ascii="Lato" w:eastAsia="Times New Roman" w:hAnsi="Lato" w:cs="Times New Roman"/>
          <w:color w:val="212529"/>
          <w:sz w:val="21"/>
          <w:szCs w:val="21"/>
          <w:lang w:eastAsia="de-AT"/>
        </w:rPr>
        <w:t>Zitzenverletzungen</w:t>
      </w:r>
      <w:proofErr w:type="spellEnd"/>
      <w:r w:rsidRPr="00600094">
        <w:rPr>
          <w:rFonts w:ascii="Lato" w:eastAsia="Times New Roman" w:hAnsi="Lato" w:cs="Times New Roman"/>
          <w:color w:val="212529"/>
          <w:sz w:val="21"/>
          <w:szCs w:val="21"/>
          <w:lang w:eastAsia="de-AT"/>
        </w:rPr>
        <w:t xml:space="preserve"> erfolgreich behandeln zu können, sollten mit Vorteil gewisse materielle und personelle Voraussetzungen erfüllt sein. Wir möchten Ihnen diese in diesem Webinar aufzeigen und </w:t>
      </w:r>
      <w:proofErr w:type="spellStart"/>
      <w:r w:rsidRPr="00600094">
        <w:rPr>
          <w:rFonts w:ascii="Lato" w:eastAsia="Times New Roman" w:hAnsi="Lato" w:cs="Times New Roman"/>
          <w:color w:val="212529"/>
          <w:sz w:val="21"/>
          <w:szCs w:val="21"/>
          <w:lang w:eastAsia="de-AT"/>
        </w:rPr>
        <w:t>anschliessend</w:t>
      </w:r>
      <w:proofErr w:type="spellEnd"/>
      <w:r w:rsidRPr="00600094">
        <w:rPr>
          <w:rFonts w:ascii="Lato" w:eastAsia="Times New Roman" w:hAnsi="Lato" w:cs="Times New Roman"/>
          <w:color w:val="212529"/>
          <w:sz w:val="21"/>
          <w:szCs w:val="21"/>
          <w:lang w:eastAsia="de-AT"/>
        </w:rPr>
        <w:t xml:space="preserve"> Schritt für Schritt zeigen, wie wir solche Verletzungen behandeln - inklusive Tricks und Kniffs</w:t>
      </w:r>
    </w:p>
    <w:p w14:paraId="3866FD5E" w14:textId="0BE7626A" w:rsidR="00600094" w:rsidRPr="00600094" w:rsidRDefault="00600094" w:rsidP="00600094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212529"/>
          <w:sz w:val="21"/>
          <w:szCs w:val="21"/>
          <w:lang w:eastAsia="de-AT"/>
        </w:rPr>
      </w:pPr>
      <w:r>
        <w:t xml:space="preserve">URL: </w:t>
      </w:r>
      <w:hyperlink r:id="rId4" w:history="1">
        <w:r>
          <w:rPr>
            <w:rStyle w:val="Hyperlink"/>
          </w:rPr>
          <w:t xml:space="preserve">Chirurgische Versorgung offener </w:t>
        </w:r>
        <w:proofErr w:type="spellStart"/>
        <w:r>
          <w:rPr>
            <w:rStyle w:val="Hyperlink"/>
          </w:rPr>
          <w:t>Zitzenverletzungen</w:t>
        </w:r>
        <w:proofErr w:type="spellEnd"/>
        <w:r>
          <w:rPr>
            <w:rStyle w:val="Hyperlink"/>
          </w:rPr>
          <w:t xml:space="preserve"> | VET WEBINAR (vet-webinar.com)</w:t>
        </w:r>
      </w:hyperlink>
    </w:p>
    <w:p w14:paraId="5A23AF12" w14:textId="77777777" w:rsidR="00F3272E" w:rsidRDefault="00F3272E"/>
    <w:sectPr w:rsidR="00F3272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094"/>
    <w:rsid w:val="00600094"/>
    <w:rsid w:val="00F3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49BE5"/>
  <w15:chartTrackingRefBased/>
  <w15:docId w15:val="{ED550D02-0935-4ED7-B723-38DFF486E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6000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00094"/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character" w:styleId="Fett">
    <w:name w:val="Strong"/>
    <w:basedOn w:val="Absatz-Standardschriftart"/>
    <w:uiPriority w:val="22"/>
    <w:qFormat/>
    <w:rsid w:val="00600094"/>
    <w:rPr>
      <w:b/>
      <w:bCs/>
    </w:rPr>
  </w:style>
  <w:style w:type="character" w:customStyle="1" w:styleId="value">
    <w:name w:val="value"/>
    <w:basedOn w:val="Absatz-Standardschriftart"/>
    <w:rsid w:val="00600094"/>
  </w:style>
  <w:style w:type="character" w:customStyle="1" w:styleId="taxrate">
    <w:name w:val="taxrate"/>
    <w:basedOn w:val="Absatz-Standardschriftart"/>
    <w:rsid w:val="00600094"/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60009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AT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600094"/>
    <w:rPr>
      <w:rFonts w:ascii="Arial" w:eastAsia="Times New Roman" w:hAnsi="Arial" w:cs="Arial"/>
      <w:vanish/>
      <w:sz w:val="16"/>
      <w:szCs w:val="16"/>
      <w:lang w:eastAsia="de-AT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60009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AT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600094"/>
    <w:rPr>
      <w:rFonts w:ascii="Arial" w:eastAsia="Times New Roman" w:hAnsi="Arial" w:cs="Arial"/>
      <w:vanish/>
      <w:sz w:val="16"/>
      <w:szCs w:val="16"/>
      <w:lang w:eastAsia="de-AT"/>
    </w:rPr>
  </w:style>
  <w:style w:type="paragraph" w:styleId="StandardWeb">
    <w:name w:val="Normal (Web)"/>
    <w:basedOn w:val="Standard"/>
    <w:uiPriority w:val="99"/>
    <w:semiHidden/>
    <w:unhideWhenUsed/>
    <w:rsid w:val="00600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semiHidden/>
    <w:unhideWhenUsed/>
    <w:rsid w:val="006000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8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3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8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16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083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33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530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0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33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70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436145">
                                      <w:marLeft w:val="0"/>
                                      <w:marRight w:val="0"/>
                                      <w:marTop w:val="18"/>
                                      <w:marBottom w:val="1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426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137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839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46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92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3307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6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vet-webinar.com/de/webinar-live/detail/d/Chirurgische_Versorgung_offener_Zitzenverletzungen/2303/7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548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Leibetseder</dc:creator>
  <cp:keywords/>
  <dc:description/>
  <cp:lastModifiedBy>Sebastian Leibetseder</cp:lastModifiedBy>
  <cp:revision>1</cp:revision>
  <dcterms:created xsi:type="dcterms:W3CDTF">2023-01-17T18:55:00Z</dcterms:created>
  <dcterms:modified xsi:type="dcterms:W3CDTF">2023-01-17T18:56:00Z</dcterms:modified>
</cp:coreProperties>
</file>